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2694"/>
        <w:gridCol w:w="5511"/>
      </w:tblGrid>
      <w:tr w:rsidR="002074EA">
        <w:trPr>
          <w:trHeight w:val="1359"/>
          <w:jc w:val="center"/>
        </w:trPr>
        <w:tc>
          <w:tcPr>
            <w:tcW w:w="92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74EA" w:rsidRDefault="009839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闲置资产竞买报价单</w:t>
            </w:r>
          </w:p>
        </w:tc>
      </w:tr>
      <w:tr w:rsidR="002074EA">
        <w:trPr>
          <w:trHeight w:val="834"/>
          <w:jc w:val="center"/>
        </w:trPr>
        <w:tc>
          <w:tcPr>
            <w:tcW w:w="923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074EA" w:rsidRDefault="009839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项目名称：中联重科土方机械有限公司闲置资产处置</w:t>
            </w:r>
          </w:p>
          <w:p w:rsidR="002074EA" w:rsidRDefault="0098396D" w:rsidP="00646A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项目编号：</w:t>
            </w:r>
            <w:r w:rsidR="008E2843">
              <w:rPr>
                <w:rFonts w:ascii="宋体" w:hAnsi="宋体" w:cs="宋体" w:hint="eastAsia"/>
                <w:color w:val="000000"/>
                <w:sz w:val="24"/>
                <w:szCs w:val="28"/>
                <w:u w:val="single"/>
              </w:rPr>
              <w:t>ZLZK-CS202</w:t>
            </w:r>
            <w:r w:rsidR="009320E6">
              <w:rPr>
                <w:rFonts w:ascii="宋体" w:hAnsi="宋体" w:cs="宋体"/>
                <w:color w:val="000000"/>
                <w:sz w:val="24"/>
                <w:szCs w:val="28"/>
                <w:u w:val="single"/>
              </w:rPr>
              <w:t>60101</w:t>
            </w:r>
          </w:p>
        </w:tc>
      </w:tr>
      <w:tr w:rsidR="002074EA">
        <w:trPr>
          <w:trHeight w:val="475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2074EA" w:rsidRDefault="009839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074EA" w:rsidRDefault="009839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2074EA" w:rsidRDefault="009839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竞买报价（含税）</w:t>
            </w:r>
          </w:p>
        </w:tc>
      </w:tr>
      <w:tr w:rsidR="009320E6">
        <w:trPr>
          <w:trHeight w:val="1158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品目一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黄铜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单价小写：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元/吨</w:t>
            </w:r>
          </w:p>
          <w:p w:rsidR="009320E6" w:rsidRDefault="009320E6" w:rsidP="009320E6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单价大写：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元/吨人民币。</w:t>
            </w:r>
          </w:p>
        </w:tc>
      </w:tr>
      <w:tr w:rsidR="009320E6">
        <w:trPr>
          <w:trHeight w:val="1158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品目二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0E6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紫铜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单价小写：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元/吨</w:t>
            </w:r>
          </w:p>
          <w:p w:rsidR="009320E6" w:rsidRDefault="009320E6" w:rsidP="009320E6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单价大写：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元/吨人民币。</w:t>
            </w:r>
          </w:p>
        </w:tc>
      </w:tr>
      <w:tr w:rsidR="009320E6">
        <w:trPr>
          <w:trHeight w:val="1158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品目三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0E6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高速钢（旧料）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单价小写：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元/吨</w:t>
            </w:r>
          </w:p>
          <w:p w:rsidR="009320E6" w:rsidRDefault="009320E6" w:rsidP="009320E6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单价大写：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元/吨人民币。</w:t>
            </w:r>
          </w:p>
        </w:tc>
      </w:tr>
      <w:tr w:rsidR="009320E6">
        <w:trPr>
          <w:trHeight w:val="1158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品目四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0E6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数控铣刀（旧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5511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单价小写：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元/吨</w:t>
            </w:r>
          </w:p>
          <w:p w:rsidR="009320E6" w:rsidRDefault="009320E6" w:rsidP="009320E6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单价大写：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元/吨人民币。</w:t>
            </w:r>
          </w:p>
        </w:tc>
      </w:tr>
      <w:tr w:rsidR="009320E6">
        <w:trPr>
          <w:trHeight w:val="1158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品目五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0E6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综合维修旧件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9320E6" w:rsidRDefault="009320E6" w:rsidP="009320E6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单价小写：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元/吨</w:t>
            </w:r>
          </w:p>
          <w:p w:rsidR="009320E6" w:rsidRDefault="009320E6" w:rsidP="009320E6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单价大写：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元/吨人民币。</w:t>
            </w:r>
          </w:p>
        </w:tc>
      </w:tr>
      <w:tr w:rsidR="009320E6">
        <w:trPr>
          <w:trHeight w:val="1007"/>
          <w:jc w:val="center"/>
        </w:trPr>
        <w:tc>
          <w:tcPr>
            <w:tcW w:w="3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0E6" w:rsidRDefault="009320E6" w:rsidP="00932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备注</w:t>
            </w:r>
          </w:p>
        </w:tc>
        <w:tc>
          <w:tcPr>
            <w:tcW w:w="5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0E6" w:rsidRDefault="009320E6" w:rsidP="009320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以上报价包含物料处置过程中的拆除、装卸、运输、垃圾清运、人工、过磅等需买受人承担的全部费用。</w:t>
            </w:r>
          </w:p>
        </w:tc>
      </w:tr>
      <w:tr w:rsidR="009320E6">
        <w:trPr>
          <w:trHeight w:val="2387"/>
          <w:jc w:val="center"/>
        </w:trPr>
        <w:tc>
          <w:tcPr>
            <w:tcW w:w="9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0E6" w:rsidRDefault="009320E6" w:rsidP="009320E6">
            <w:pPr>
              <w:tabs>
                <w:tab w:val="left" w:pos="8956"/>
              </w:tabs>
              <w:snapToGrid w:val="0"/>
              <w:spacing w:line="360" w:lineRule="auto"/>
              <w:ind w:right="-44" w:firstLineChars="1400" w:firstLine="3360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9320E6" w:rsidRDefault="009320E6" w:rsidP="009320E6">
            <w:pPr>
              <w:tabs>
                <w:tab w:val="left" w:pos="8956"/>
              </w:tabs>
              <w:snapToGrid w:val="0"/>
              <w:spacing w:line="480" w:lineRule="auto"/>
              <w:ind w:right="-44" w:firstLineChars="1183" w:firstLine="2839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竞买单位全称（盖章）：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                 </w:t>
            </w:r>
          </w:p>
          <w:p w:rsidR="009320E6" w:rsidRDefault="009320E6" w:rsidP="009320E6">
            <w:pPr>
              <w:tabs>
                <w:tab w:val="left" w:pos="8956"/>
              </w:tabs>
              <w:snapToGrid w:val="0"/>
              <w:spacing w:line="480" w:lineRule="auto"/>
              <w:ind w:right="-44" w:firstLineChars="770" w:firstLine="1848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法定代表人或授权代表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（签字）：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                 </w:t>
            </w:r>
          </w:p>
          <w:p w:rsidR="009320E6" w:rsidRDefault="009320E6" w:rsidP="009320E6">
            <w:pPr>
              <w:tabs>
                <w:tab w:val="left" w:pos="8956"/>
              </w:tabs>
              <w:snapToGrid w:val="0"/>
              <w:spacing w:line="480" w:lineRule="auto"/>
              <w:ind w:right="-44" w:firstLineChars="1951" w:firstLine="4682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日期：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  <w:u w:val="single"/>
              </w:rPr>
              <w:t xml:space="preserve">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 xml:space="preserve">                         </w:t>
            </w:r>
          </w:p>
        </w:tc>
      </w:tr>
    </w:tbl>
    <w:p w:rsidR="002074EA" w:rsidRDefault="002074EA"/>
    <w:sectPr w:rsidR="002074EA">
      <w:pgSz w:w="11906" w:h="16838"/>
      <w:pgMar w:top="567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94F" w:rsidRDefault="00FC194F" w:rsidP="002D3CF0">
      <w:r>
        <w:separator/>
      </w:r>
    </w:p>
  </w:endnote>
  <w:endnote w:type="continuationSeparator" w:id="0">
    <w:p w:rsidR="00FC194F" w:rsidRDefault="00FC194F" w:rsidP="002D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94F" w:rsidRDefault="00FC194F" w:rsidP="002D3CF0">
      <w:r>
        <w:separator/>
      </w:r>
    </w:p>
  </w:footnote>
  <w:footnote w:type="continuationSeparator" w:id="0">
    <w:p w:rsidR="00FC194F" w:rsidRDefault="00FC194F" w:rsidP="002D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wNjA0ZDE5MDJiNzVlNDQ5YzRkZGU3ZjBlM2NjMzMifQ=="/>
  </w:docVars>
  <w:rsids>
    <w:rsidRoot w:val="009121A0"/>
    <w:rsid w:val="000076BE"/>
    <w:rsid w:val="00022B62"/>
    <w:rsid w:val="00026B46"/>
    <w:rsid w:val="00052640"/>
    <w:rsid w:val="000A0517"/>
    <w:rsid w:val="000A14C8"/>
    <w:rsid w:val="000A199D"/>
    <w:rsid w:val="000B45CE"/>
    <w:rsid w:val="000D6D6C"/>
    <w:rsid w:val="000F2E42"/>
    <w:rsid w:val="000F3E43"/>
    <w:rsid w:val="00105055"/>
    <w:rsid w:val="00120665"/>
    <w:rsid w:val="001310EE"/>
    <w:rsid w:val="00134999"/>
    <w:rsid w:val="00171A2F"/>
    <w:rsid w:val="00194E1E"/>
    <w:rsid w:val="0019522A"/>
    <w:rsid w:val="001A2F1F"/>
    <w:rsid w:val="001B01F6"/>
    <w:rsid w:val="001C06B0"/>
    <w:rsid w:val="001C3107"/>
    <w:rsid w:val="001D58D1"/>
    <w:rsid w:val="001E196E"/>
    <w:rsid w:val="001E5DB4"/>
    <w:rsid w:val="002074EA"/>
    <w:rsid w:val="00212B37"/>
    <w:rsid w:val="00215E9E"/>
    <w:rsid w:val="0021609A"/>
    <w:rsid w:val="00226E54"/>
    <w:rsid w:val="00236E63"/>
    <w:rsid w:val="00246E02"/>
    <w:rsid w:val="00250D9F"/>
    <w:rsid w:val="002612A1"/>
    <w:rsid w:val="00291D87"/>
    <w:rsid w:val="00292B34"/>
    <w:rsid w:val="002A7050"/>
    <w:rsid w:val="002C3BC1"/>
    <w:rsid w:val="002C4C20"/>
    <w:rsid w:val="002D3CF0"/>
    <w:rsid w:val="002E2632"/>
    <w:rsid w:val="002F2914"/>
    <w:rsid w:val="003016AE"/>
    <w:rsid w:val="00327F11"/>
    <w:rsid w:val="00345D93"/>
    <w:rsid w:val="00347CD4"/>
    <w:rsid w:val="00373610"/>
    <w:rsid w:val="003803E6"/>
    <w:rsid w:val="00394FE1"/>
    <w:rsid w:val="00397302"/>
    <w:rsid w:val="003D0B61"/>
    <w:rsid w:val="003E301D"/>
    <w:rsid w:val="003F5C1A"/>
    <w:rsid w:val="0040100C"/>
    <w:rsid w:val="0043796B"/>
    <w:rsid w:val="00442C11"/>
    <w:rsid w:val="00492FC0"/>
    <w:rsid w:val="004A082A"/>
    <w:rsid w:val="004C0118"/>
    <w:rsid w:val="004C46B4"/>
    <w:rsid w:val="0050676E"/>
    <w:rsid w:val="005134EB"/>
    <w:rsid w:val="005348AE"/>
    <w:rsid w:val="00563B3C"/>
    <w:rsid w:val="005941EC"/>
    <w:rsid w:val="005D2FF3"/>
    <w:rsid w:val="005F03A9"/>
    <w:rsid w:val="005F068D"/>
    <w:rsid w:val="005F5514"/>
    <w:rsid w:val="00610242"/>
    <w:rsid w:val="0062143A"/>
    <w:rsid w:val="00642E4A"/>
    <w:rsid w:val="0064395C"/>
    <w:rsid w:val="00646AE8"/>
    <w:rsid w:val="006732ED"/>
    <w:rsid w:val="00683352"/>
    <w:rsid w:val="006928B8"/>
    <w:rsid w:val="006A7AFC"/>
    <w:rsid w:val="006F25B6"/>
    <w:rsid w:val="00700EA4"/>
    <w:rsid w:val="007346E3"/>
    <w:rsid w:val="007A1D96"/>
    <w:rsid w:val="007A7B31"/>
    <w:rsid w:val="007B0CD6"/>
    <w:rsid w:val="007B2F98"/>
    <w:rsid w:val="007B468A"/>
    <w:rsid w:val="007E62D1"/>
    <w:rsid w:val="007F216B"/>
    <w:rsid w:val="007F44CD"/>
    <w:rsid w:val="00811035"/>
    <w:rsid w:val="00843D02"/>
    <w:rsid w:val="00851EAE"/>
    <w:rsid w:val="00896003"/>
    <w:rsid w:val="008A0D43"/>
    <w:rsid w:val="008A6288"/>
    <w:rsid w:val="008D51E4"/>
    <w:rsid w:val="008E2843"/>
    <w:rsid w:val="0090723C"/>
    <w:rsid w:val="00907C41"/>
    <w:rsid w:val="009121A0"/>
    <w:rsid w:val="009320E6"/>
    <w:rsid w:val="009510D3"/>
    <w:rsid w:val="00966DFC"/>
    <w:rsid w:val="0098396D"/>
    <w:rsid w:val="009A0C99"/>
    <w:rsid w:val="009A6F46"/>
    <w:rsid w:val="009B786C"/>
    <w:rsid w:val="009D435E"/>
    <w:rsid w:val="009D444E"/>
    <w:rsid w:val="009F0322"/>
    <w:rsid w:val="009F61B5"/>
    <w:rsid w:val="009F65A5"/>
    <w:rsid w:val="00A1135E"/>
    <w:rsid w:val="00A210ED"/>
    <w:rsid w:val="00A259D5"/>
    <w:rsid w:val="00A2725F"/>
    <w:rsid w:val="00A42837"/>
    <w:rsid w:val="00A651A1"/>
    <w:rsid w:val="00A711C1"/>
    <w:rsid w:val="00A75DC0"/>
    <w:rsid w:val="00A84E8A"/>
    <w:rsid w:val="00A95CB4"/>
    <w:rsid w:val="00AA2243"/>
    <w:rsid w:val="00AC5A37"/>
    <w:rsid w:val="00AE244E"/>
    <w:rsid w:val="00AF43C6"/>
    <w:rsid w:val="00B34F07"/>
    <w:rsid w:val="00B418E7"/>
    <w:rsid w:val="00B60921"/>
    <w:rsid w:val="00B81ABA"/>
    <w:rsid w:val="00B82217"/>
    <w:rsid w:val="00B83820"/>
    <w:rsid w:val="00B96C35"/>
    <w:rsid w:val="00BA03E1"/>
    <w:rsid w:val="00BF38A1"/>
    <w:rsid w:val="00C0787B"/>
    <w:rsid w:val="00C46929"/>
    <w:rsid w:val="00C643E9"/>
    <w:rsid w:val="00C75FA2"/>
    <w:rsid w:val="00C84145"/>
    <w:rsid w:val="00C85CA0"/>
    <w:rsid w:val="00C90B7C"/>
    <w:rsid w:val="00CA42E6"/>
    <w:rsid w:val="00CD106B"/>
    <w:rsid w:val="00CE0C1F"/>
    <w:rsid w:val="00CF5A4A"/>
    <w:rsid w:val="00D07E5E"/>
    <w:rsid w:val="00D26CBC"/>
    <w:rsid w:val="00D32B07"/>
    <w:rsid w:val="00D646EA"/>
    <w:rsid w:val="00D85FD7"/>
    <w:rsid w:val="00D90D21"/>
    <w:rsid w:val="00D95F77"/>
    <w:rsid w:val="00DA4C12"/>
    <w:rsid w:val="00DA771F"/>
    <w:rsid w:val="00DD78C8"/>
    <w:rsid w:val="00DF4568"/>
    <w:rsid w:val="00E3157B"/>
    <w:rsid w:val="00E36FCF"/>
    <w:rsid w:val="00E42A72"/>
    <w:rsid w:val="00E60016"/>
    <w:rsid w:val="00E66611"/>
    <w:rsid w:val="00E71DA4"/>
    <w:rsid w:val="00E7639A"/>
    <w:rsid w:val="00E87A5D"/>
    <w:rsid w:val="00E94B2F"/>
    <w:rsid w:val="00EB3245"/>
    <w:rsid w:val="00EC5F19"/>
    <w:rsid w:val="00ED0B63"/>
    <w:rsid w:val="00ED2380"/>
    <w:rsid w:val="00ED36B4"/>
    <w:rsid w:val="00ED5631"/>
    <w:rsid w:val="00EE6757"/>
    <w:rsid w:val="00F04058"/>
    <w:rsid w:val="00F14926"/>
    <w:rsid w:val="00F247E1"/>
    <w:rsid w:val="00F31AB4"/>
    <w:rsid w:val="00F47805"/>
    <w:rsid w:val="00F5028F"/>
    <w:rsid w:val="00F73972"/>
    <w:rsid w:val="00F76614"/>
    <w:rsid w:val="00FC194F"/>
    <w:rsid w:val="00FC3D67"/>
    <w:rsid w:val="00FC5F4A"/>
    <w:rsid w:val="00FC6FA2"/>
    <w:rsid w:val="483E0951"/>
    <w:rsid w:val="4D12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37643"/>
  <w15:docId w15:val="{9DF8D66B-2EAA-4E78-B29D-73A2E7BB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1A70-F9C5-4894-8E33-897AEE1B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89</Words>
  <Characters>510</Characters>
  <Application>Microsoft Office Word</Application>
  <DocSecurity>0</DocSecurity>
  <Lines>4</Lines>
  <Paragraphs>1</Paragraphs>
  <ScaleCrop>false</ScaleCrop>
  <Company>ZOOMLION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Administrator</cp:lastModifiedBy>
  <cp:revision>54</cp:revision>
  <dcterms:created xsi:type="dcterms:W3CDTF">2020-11-18T09:16:00Z</dcterms:created>
  <dcterms:modified xsi:type="dcterms:W3CDTF">2026-01-07T02:34:00Z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FC1F6856EE564E0BB487E6D3195F1C9C_12</vt:lpwstr>
  </property>
</Properties>
</file>