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4D47F" w14:textId="77777777" w:rsidR="00C777A1" w:rsidRDefault="00C777A1" w:rsidP="0086692D">
      <w:pPr>
        <w:spacing w:line="360" w:lineRule="auto"/>
        <w:jc w:val="center"/>
        <w:rPr>
          <w:rFonts w:ascii="宋体" w:hAnsi="宋体"/>
          <w:b/>
          <w:sz w:val="36"/>
          <w:szCs w:val="24"/>
        </w:rPr>
      </w:pPr>
      <w:bookmarkStart w:id="0" w:name="OLE_LINK2"/>
      <w:r>
        <w:rPr>
          <w:rFonts w:ascii="宋体" w:hAnsi="宋体" w:hint="eastAsia"/>
          <w:b/>
          <w:sz w:val="36"/>
          <w:szCs w:val="24"/>
        </w:rPr>
        <w:t>中联重科股份有限公司</w:t>
      </w:r>
      <w:r w:rsidR="000423DC" w:rsidRPr="001D4B90">
        <w:rPr>
          <w:rFonts w:ascii="宋体" w:hAnsi="宋体" w:hint="eastAsia"/>
          <w:b/>
          <w:sz w:val="36"/>
          <w:szCs w:val="24"/>
        </w:rPr>
        <w:t>混凝土</w:t>
      </w:r>
      <w:r w:rsidR="00070A17" w:rsidRPr="001D4B90">
        <w:rPr>
          <w:rFonts w:ascii="宋体" w:hAnsi="宋体" w:hint="eastAsia"/>
          <w:b/>
          <w:sz w:val="36"/>
          <w:szCs w:val="24"/>
        </w:rPr>
        <w:t>泵送</w:t>
      </w:r>
      <w:r w:rsidR="000423DC" w:rsidRPr="001D4B90">
        <w:rPr>
          <w:rFonts w:ascii="宋体" w:hAnsi="宋体" w:hint="eastAsia"/>
          <w:b/>
          <w:sz w:val="36"/>
          <w:szCs w:val="24"/>
        </w:rPr>
        <w:t>机械</w:t>
      </w:r>
      <w:r w:rsidR="00070A17" w:rsidRPr="001D4B90">
        <w:rPr>
          <w:rFonts w:ascii="宋体" w:hAnsi="宋体" w:hint="eastAsia"/>
          <w:b/>
          <w:sz w:val="36"/>
          <w:szCs w:val="24"/>
        </w:rPr>
        <w:t>分</w:t>
      </w:r>
      <w:r w:rsidR="00465809" w:rsidRPr="001D4B90">
        <w:rPr>
          <w:rFonts w:ascii="宋体" w:hAnsi="宋体" w:hint="eastAsia"/>
          <w:b/>
          <w:sz w:val="36"/>
          <w:szCs w:val="24"/>
        </w:rPr>
        <w:t>公司</w:t>
      </w:r>
    </w:p>
    <w:p w14:paraId="14603FF8" w14:textId="1F889858" w:rsidR="00465809" w:rsidRPr="001D4B90" w:rsidRDefault="00465809" w:rsidP="0086692D">
      <w:pPr>
        <w:spacing w:line="360" w:lineRule="auto"/>
        <w:jc w:val="center"/>
        <w:rPr>
          <w:rFonts w:ascii="宋体" w:hAnsi="宋体"/>
          <w:b/>
          <w:sz w:val="36"/>
          <w:szCs w:val="24"/>
        </w:rPr>
      </w:pPr>
      <w:r w:rsidRPr="001D4B90">
        <w:rPr>
          <w:rFonts w:ascii="宋体" w:hAnsi="宋体" w:hint="eastAsia"/>
          <w:b/>
          <w:sz w:val="36"/>
          <w:szCs w:val="24"/>
        </w:rPr>
        <w:t>闲置物资拍卖</w:t>
      </w:r>
      <w:bookmarkStart w:id="1" w:name="_GoBack"/>
      <w:bookmarkEnd w:id="1"/>
      <w:r w:rsidRPr="001D4B90">
        <w:rPr>
          <w:rFonts w:ascii="宋体" w:hAnsi="宋体" w:hint="eastAsia"/>
          <w:b/>
          <w:sz w:val="36"/>
          <w:szCs w:val="24"/>
        </w:rPr>
        <w:t>公告</w:t>
      </w:r>
    </w:p>
    <w:p w14:paraId="7347A584" w14:textId="77777777" w:rsidR="00FB038E" w:rsidRPr="00070A17" w:rsidRDefault="00FB038E" w:rsidP="0086692D">
      <w:pPr>
        <w:spacing w:line="360" w:lineRule="auto"/>
        <w:jc w:val="center"/>
        <w:rPr>
          <w:rFonts w:ascii="宋体" w:hAnsi="宋体"/>
          <w:b/>
          <w:sz w:val="24"/>
          <w:szCs w:val="24"/>
        </w:rPr>
      </w:pPr>
    </w:p>
    <w:p w14:paraId="60177EC0" w14:textId="1A637635" w:rsidR="008827B0" w:rsidRPr="0013784F" w:rsidRDefault="00C777A1" w:rsidP="0013784F">
      <w:pPr>
        <w:tabs>
          <w:tab w:val="left" w:pos="735"/>
          <w:tab w:val="left" w:pos="840"/>
        </w:tabs>
        <w:spacing w:line="360" w:lineRule="auto"/>
        <w:ind w:firstLineChars="200" w:firstLine="560"/>
        <w:jc w:val="left"/>
        <w:rPr>
          <w:rFonts w:ascii="宋体" w:hAnsi="宋体"/>
          <w:sz w:val="28"/>
          <w:szCs w:val="28"/>
        </w:rPr>
      </w:pPr>
      <w:bookmarkStart w:id="2" w:name="OLE_LINK1"/>
      <w:r w:rsidRPr="00C777A1">
        <w:rPr>
          <w:rFonts w:ascii="宋体" w:hAnsi="宋体" w:hint="eastAsia"/>
          <w:sz w:val="28"/>
          <w:szCs w:val="28"/>
        </w:rPr>
        <w:t>中联重科股份有限公司混凝土泵送机械分公司现有一批闲置物资拟进行拍卖处理</w:t>
      </w:r>
      <w:r w:rsidR="005610C4" w:rsidRPr="0013784F">
        <w:rPr>
          <w:rFonts w:ascii="宋体" w:hAnsi="宋体" w:hint="eastAsia"/>
          <w:sz w:val="28"/>
          <w:szCs w:val="28"/>
        </w:rPr>
        <w:t>，</w:t>
      </w:r>
      <w:r w:rsidR="00D26514" w:rsidRPr="0013784F">
        <w:rPr>
          <w:rFonts w:ascii="宋体" w:hAnsi="宋体" w:hint="eastAsia"/>
          <w:sz w:val="28"/>
          <w:szCs w:val="28"/>
        </w:rPr>
        <w:t>欢迎具有相关资质的</w:t>
      </w:r>
      <w:r w:rsidR="00F61090" w:rsidRPr="0013784F">
        <w:rPr>
          <w:rFonts w:ascii="宋体" w:hAnsi="宋体" w:hint="eastAsia"/>
          <w:sz w:val="28"/>
          <w:szCs w:val="28"/>
        </w:rPr>
        <w:t>竞买人</w:t>
      </w:r>
      <w:r w:rsidR="00D26514" w:rsidRPr="0013784F">
        <w:rPr>
          <w:rFonts w:ascii="宋体" w:hAnsi="宋体" w:hint="eastAsia"/>
          <w:sz w:val="28"/>
          <w:szCs w:val="28"/>
        </w:rPr>
        <w:t>前来投标</w:t>
      </w:r>
      <w:r w:rsidR="005610C4" w:rsidRPr="0013784F">
        <w:rPr>
          <w:rFonts w:ascii="宋体" w:hAnsi="宋体" w:hint="eastAsia"/>
          <w:sz w:val="28"/>
          <w:szCs w:val="28"/>
        </w:rPr>
        <w:t>，具体事项如下：</w:t>
      </w:r>
    </w:p>
    <w:p w14:paraId="3F9175F4" w14:textId="5B21B49B" w:rsidR="008827B0" w:rsidRPr="0013784F" w:rsidRDefault="008827B0" w:rsidP="0013784F">
      <w:pPr>
        <w:tabs>
          <w:tab w:val="left" w:pos="735"/>
          <w:tab w:val="left" w:pos="840"/>
        </w:tabs>
        <w:spacing w:line="360" w:lineRule="auto"/>
        <w:ind w:firstLineChars="200" w:firstLine="562"/>
        <w:jc w:val="left"/>
        <w:rPr>
          <w:rFonts w:ascii="宋体" w:hAnsi="宋体"/>
          <w:b/>
          <w:sz w:val="28"/>
          <w:szCs w:val="28"/>
        </w:rPr>
      </w:pPr>
      <w:r w:rsidRPr="0013784F">
        <w:rPr>
          <w:rFonts w:ascii="宋体" w:hAnsi="宋体" w:hint="eastAsia"/>
          <w:b/>
          <w:sz w:val="28"/>
          <w:szCs w:val="28"/>
        </w:rPr>
        <w:t>一、竞拍标的</w:t>
      </w:r>
    </w:p>
    <w:p w14:paraId="63EC8052" w14:textId="77777777" w:rsidR="00BB5179" w:rsidRPr="0013784F" w:rsidRDefault="00C53BB5" w:rsidP="0013784F">
      <w:pPr>
        <w:tabs>
          <w:tab w:val="left" w:pos="735"/>
          <w:tab w:val="left" w:pos="840"/>
        </w:tabs>
        <w:spacing w:line="360" w:lineRule="auto"/>
        <w:ind w:firstLineChars="187" w:firstLine="524"/>
        <w:jc w:val="left"/>
        <w:rPr>
          <w:rFonts w:ascii="宋体" w:hAnsi="宋体"/>
          <w:sz w:val="28"/>
          <w:szCs w:val="28"/>
        </w:rPr>
      </w:pPr>
      <w:r w:rsidRPr="0013784F">
        <w:rPr>
          <w:rFonts w:ascii="宋体" w:hAnsi="宋体" w:hint="eastAsia"/>
          <w:sz w:val="28"/>
          <w:szCs w:val="28"/>
        </w:rPr>
        <w:t>1、竞买标的概况</w:t>
      </w:r>
      <w:r w:rsidR="007B68D7" w:rsidRPr="0013784F">
        <w:rPr>
          <w:rFonts w:ascii="宋体" w:hAnsi="宋体" w:hint="eastAsia"/>
          <w:sz w:val="28"/>
          <w:szCs w:val="28"/>
        </w:rPr>
        <w:t>。</w:t>
      </w:r>
    </w:p>
    <w:p w14:paraId="788CD42B" w14:textId="3502E630" w:rsidR="00C53BB5" w:rsidRPr="0013784F" w:rsidRDefault="00C777A1" w:rsidP="0013784F">
      <w:pPr>
        <w:tabs>
          <w:tab w:val="left" w:pos="735"/>
          <w:tab w:val="left" w:pos="840"/>
        </w:tabs>
        <w:spacing w:line="360" w:lineRule="auto"/>
        <w:ind w:firstLineChars="187" w:firstLine="524"/>
        <w:jc w:val="left"/>
        <w:rPr>
          <w:rFonts w:ascii="宋体" w:hAnsi="宋体"/>
          <w:sz w:val="28"/>
          <w:szCs w:val="28"/>
        </w:rPr>
      </w:pPr>
      <w:r w:rsidRPr="00C777A1">
        <w:rPr>
          <w:rFonts w:ascii="宋体" w:hAnsi="宋体" w:hint="eastAsia"/>
          <w:sz w:val="28"/>
          <w:szCs w:val="28"/>
        </w:rPr>
        <w:t>本次拟拍卖资产主要为闲置</w:t>
      </w:r>
      <w:r w:rsidR="00110862">
        <w:rPr>
          <w:rFonts w:ascii="宋体" w:hAnsi="宋体" w:hint="eastAsia"/>
          <w:sz w:val="28"/>
          <w:szCs w:val="28"/>
        </w:rPr>
        <w:t>能源类及办公后勤类</w:t>
      </w:r>
      <w:r>
        <w:rPr>
          <w:rFonts w:ascii="宋体" w:hAnsi="宋体" w:hint="eastAsia"/>
          <w:sz w:val="28"/>
          <w:szCs w:val="28"/>
        </w:rPr>
        <w:t>设备及其他物料</w:t>
      </w:r>
      <w:r w:rsidRPr="00C777A1">
        <w:rPr>
          <w:rFonts w:ascii="宋体" w:hAnsi="宋体" w:hint="eastAsia"/>
          <w:sz w:val="28"/>
          <w:szCs w:val="28"/>
        </w:rPr>
        <w:t>，</w:t>
      </w:r>
      <w:r>
        <w:rPr>
          <w:rFonts w:ascii="宋体" w:hAnsi="宋体" w:hint="eastAsia"/>
          <w:sz w:val="28"/>
          <w:szCs w:val="28"/>
        </w:rPr>
        <w:t>具体</w:t>
      </w:r>
      <w:r w:rsidRPr="00C777A1">
        <w:rPr>
          <w:rFonts w:ascii="宋体" w:hAnsi="宋体" w:hint="eastAsia"/>
          <w:sz w:val="28"/>
          <w:szCs w:val="28"/>
        </w:rPr>
        <w:t>详见附件</w:t>
      </w:r>
      <w:r>
        <w:rPr>
          <w:rFonts w:ascii="宋体" w:hAnsi="宋体" w:hint="eastAsia"/>
          <w:sz w:val="28"/>
          <w:szCs w:val="28"/>
        </w:rPr>
        <w:t>资产清单</w:t>
      </w:r>
      <w:r w:rsidRPr="00C777A1">
        <w:rPr>
          <w:rFonts w:ascii="宋体" w:hAnsi="宋体" w:hint="eastAsia"/>
          <w:sz w:val="28"/>
          <w:szCs w:val="28"/>
        </w:rPr>
        <w:t>（</w:t>
      </w:r>
      <w:r>
        <w:rPr>
          <w:rFonts w:ascii="宋体" w:hAnsi="宋体" w:hint="eastAsia"/>
          <w:sz w:val="28"/>
          <w:szCs w:val="28"/>
        </w:rPr>
        <w:t>以</w:t>
      </w:r>
      <w:r w:rsidRPr="00C777A1">
        <w:rPr>
          <w:rFonts w:ascii="宋体" w:hAnsi="宋体" w:hint="eastAsia"/>
          <w:sz w:val="28"/>
          <w:szCs w:val="28"/>
        </w:rPr>
        <w:t>现场实物为准），</w:t>
      </w:r>
      <w:r w:rsidR="00BB5179" w:rsidRPr="00530327">
        <w:rPr>
          <w:rFonts w:ascii="宋体" w:hAnsi="宋体" w:hint="eastAsia"/>
          <w:sz w:val="28"/>
          <w:szCs w:val="28"/>
        </w:rPr>
        <w:t>合计</w:t>
      </w:r>
      <w:r w:rsidR="00BB5179" w:rsidRPr="00530327">
        <w:rPr>
          <w:rFonts w:ascii="宋体" w:hAnsi="宋体" w:hint="eastAsia"/>
          <w:sz w:val="28"/>
          <w:szCs w:val="28"/>
          <w:u w:val="single"/>
        </w:rPr>
        <w:t xml:space="preserve"> </w:t>
      </w:r>
      <w:r w:rsidR="00100295" w:rsidRPr="00530327">
        <w:rPr>
          <w:rFonts w:ascii="宋体" w:hAnsi="宋体"/>
          <w:sz w:val="28"/>
          <w:szCs w:val="28"/>
          <w:u w:val="single"/>
        </w:rPr>
        <w:t xml:space="preserve"> </w:t>
      </w:r>
      <w:r w:rsidR="00035B32" w:rsidRPr="00530327">
        <w:rPr>
          <w:rFonts w:ascii="宋体" w:hAnsi="宋体" w:hint="eastAsia"/>
          <w:sz w:val="28"/>
          <w:szCs w:val="28"/>
          <w:u w:val="single"/>
        </w:rPr>
        <w:t>30</w:t>
      </w:r>
      <w:r w:rsidR="00100295" w:rsidRPr="00530327">
        <w:rPr>
          <w:rFonts w:ascii="宋体" w:hAnsi="宋体"/>
          <w:sz w:val="28"/>
          <w:szCs w:val="28"/>
          <w:u w:val="single"/>
        </w:rPr>
        <w:t xml:space="preserve"> </w:t>
      </w:r>
      <w:r w:rsidR="00BB5179" w:rsidRPr="00530327">
        <w:rPr>
          <w:rFonts w:ascii="宋体" w:hAnsi="宋体" w:hint="eastAsia"/>
          <w:sz w:val="28"/>
          <w:szCs w:val="28"/>
        </w:rPr>
        <w:t>个资产组包，共计</w:t>
      </w:r>
      <w:r w:rsidR="00BB5179" w:rsidRPr="00530327">
        <w:rPr>
          <w:rFonts w:ascii="宋体" w:hAnsi="宋体" w:hint="eastAsia"/>
          <w:sz w:val="28"/>
          <w:szCs w:val="28"/>
          <w:u w:val="single"/>
        </w:rPr>
        <w:t xml:space="preserve"> </w:t>
      </w:r>
      <w:r w:rsidR="00BB5179" w:rsidRPr="00530327">
        <w:rPr>
          <w:rFonts w:ascii="宋体" w:hAnsi="宋体"/>
          <w:sz w:val="28"/>
          <w:szCs w:val="28"/>
          <w:u w:val="single"/>
        </w:rPr>
        <w:t xml:space="preserve"> </w:t>
      </w:r>
      <w:r w:rsidR="00040C47" w:rsidRPr="00530327">
        <w:rPr>
          <w:rFonts w:ascii="宋体" w:hAnsi="宋体" w:hint="eastAsia"/>
          <w:sz w:val="28"/>
          <w:szCs w:val="28"/>
          <w:u w:val="single"/>
        </w:rPr>
        <w:t>309</w:t>
      </w:r>
      <w:r w:rsidR="00BB5179" w:rsidRPr="00530327">
        <w:rPr>
          <w:rFonts w:ascii="宋体" w:hAnsi="宋体"/>
          <w:sz w:val="28"/>
          <w:szCs w:val="28"/>
          <w:u w:val="single"/>
        </w:rPr>
        <w:t xml:space="preserve">  </w:t>
      </w:r>
      <w:r w:rsidR="00BB5179" w:rsidRPr="00530327">
        <w:rPr>
          <w:rFonts w:ascii="宋体" w:hAnsi="宋体" w:hint="eastAsia"/>
          <w:sz w:val="28"/>
          <w:szCs w:val="28"/>
        </w:rPr>
        <w:t>项资</w:t>
      </w:r>
      <w:r w:rsidRPr="00530327">
        <w:rPr>
          <w:rFonts w:ascii="宋体" w:hAnsi="宋体" w:hint="eastAsia"/>
          <w:sz w:val="28"/>
          <w:szCs w:val="28"/>
        </w:rPr>
        <w:t>产</w:t>
      </w:r>
      <w:r w:rsidR="00A35BE1" w:rsidRPr="00530327">
        <w:rPr>
          <w:rFonts w:ascii="宋体" w:hAnsi="宋体" w:hint="eastAsia"/>
          <w:sz w:val="28"/>
          <w:szCs w:val="28"/>
        </w:rPr>
        <w:t>、</w:t>
      </w:r>
      <w:r w:rsidR="00A35BE1" w:rsidRPr="00530327">
        <w:rPr>
          <w:rFonts w:ascii="宋体" w:hAnsi="宋体" w:hint="eastAsia"/>
          <w:sz w:val="28"/>
          <w:szCs w:val="28"/>
          <w:u w:val="single"/>
        </w:rPr>
        <w:t xml:space="preserve"> </w:t>
      </w:r>
      <w:r w:rsidR="00040C47" w:rsidRPr="00530327">
        <w:rPr>
          <w:rFonts w:ascii="宋体" w:hAnsi="宋体"/>
          <w:sz w:val="28"/>
          <w:szCs w:val="28"/>
          <w:u w:val="single"/>
        </w:rPr>
        <w:t xml:space="preserve"> </w:t>
      </w:r>
      <w:r w:rsidR="00040C47" w:rsidRPr="00530327">
        <w:rPr>
          <w:rFonts w:ascii="宋体" w:hAnsi="宋体" w:hint="eastAsia"/>
          <w:sz w:val="28"/>
          <w:szCs w:val="28"/>
          <w:u w:val="single"/>
        </w:rPr>
        <w:t>6</w:t>
      </w:r>
      <w:r w:rsidR="00A35BE1" w:rsidRPr="00530327">
        <w:rPr>
          <w:rFonts w:ascii="宋体" w:hAnsi="宋体"/>
          <w:sz w:val="28"/>
          <w:szCs w:val="28"/>
          <w:u w:val="single"/>
        </w:rPr>
        <w:t xml:space="preserve">  </w:t>
      </w:r>
      <w:r w:rsidR="00A35BE1" w:rsidRPr="00530327">
        <w:rPr>
          <w:rFonts w:ascii="宋体" w:hAnsi="宋体" w:hint="eastAsia"/>
          <w:sz w:val="28"/>
          <w:szCs w:val="28"/>
        </w:rPr>
        <w:t>批物料</w:t>
      </w:r>
      <w:r w:rsidRPr="00530327">
        <w:rPr>
          <w:rFonts w:ascii="宋体" w:hAnsi="宋体" w:hint="eastAsia"/>
          <w:sz w:val="28"/>
          <w:szCs w:val="28"/>
        </w:rPr>
        <w:t>。</w:t>
      </w:r>
    </w:p>
    <w:p w14:paraId="4781E0BA" w14:textId="55A2CA04" w:rsidR="00C53BB5" w:rsidRPr="0013784F" w:rsidRDefault="00C53BB5" w:rsidP="0013784F">
      <w:pPr>
        <w:tabs>
          <w:tab w:val="left" w:pos="735"/>
          <w:tab w:val="left" w:pos="840"/>
        </w:tabs>
        <w:spacing w:line="360" w:lineRule="auto"/>
        <w:ind w:firstLineChars="187" w:firstLine="524"/>
        <w:jc w:val="left"/>
        <w:rPr>
          <w:rFonts w:ascii="宋体" w:hAnsi="宋体"/>
          <w:sz w:val="28"/>
          <w:szCs w:val="28"/>
        </w:rPr>
      </w:pPr>
      <w:r w:rsidRPr="0013784F">
        <w:rPr>
          <w:rFonts w:ascii="宋体" w:hAnsi="宋体" w:hint="eastAsia"/>
          <w:sz w:val="28"/>
          <w:szCs w:val="28"/>
        </w:rPr>
        <w:t>2、现场看货时间及地点。</w:t>
      </w:r>
    </w:p>
    <w:p w14:paraId="288165A7" w14:textId="3C1044C0" w:rsidR="007B68D7" w:rsidRPr="0013784F" w:rsidRDefault="00C53BB5" w:rsidP="0013784F">
      <w:pPr>
        <w:tabs>
          <w:tab w:val="left" w:pos="735"/>
          <w:tab w:val="left" w:pos="840"/>
        </w:tabs>
        <w:spacing w:line="360" w:lineRule="auto"/>
        <w:ind w:firstLineChars="187" w:firstLine="524"/>
        <w:jc w:val="left"/>
        <w:rPr>
          <w:rFonts w:ascii="宋体" w:hAnsi="宋体"/>
          <w:sz w:val="28"/>
          <w:szCs w:val="28"/>
        </w:rPr>
      </w:pPr>
      <w:r w:rsidRPr="0013784F">
        <w:rPr>
          <w:rFonts w:ascii="宋体" w:hAnsi="宋体" w:hint="eastAsia"/>
          <w:sz w:val="28"/>
          <w:szCs w:val="28"/>
        </w:rPr>
        <w:t>竞买人</w:t>
      </w:r>
      <w:r w:rsidR="00C777A1">
        <w:rPr>
          <w:rFonts w:ascii="宋体" w:hAnsi="宋体" w:hint="eastAsia"/>
          <w:sz w:val="28"/>
          <w:szCs w:val="28"/>
        </w:rPr>
        <w:t>可</w:t>
      </w:r>
      <w:r w:rsidR="00212DD3" w:rsidRPr="0013784F">
        <w:rPr>
          <w:rFonts w:ascii="宋体" w:hAnsi="宋体" w:hint="eastAsia"/>
          <w:sz w:val="28"/>
          <w:szCs w:val="28"/>
        </w:rPr>
        <w:t>于2024年</w:t>
      </w:r>
      <w:r w:rsidRPr="0013784F">
        <w:rPr>
          <w:rFonts w:ascii="宋体" w:hAnsi="宋体"/>
          <w:sz w:val="28"/>
          <w:szCs w:val="28"/>
          <w:u w:val="single"/>
        </w:rPr>
        <w:t xml:space="preserve"> </w:t>
      </w:r>
      <w:r w:rsidR="00100295">
        <w:rPr>
          <w:rFonts w:ascii="宋体" w:hAnsi="宋体" w:hint="eastAsia"/>
          <w:sz w:val="28"/>
          <w:szCs w:val="28"/>
          <w:u w:val="single"/>
        </w:rPr>
        <w:t>12</w:t>
      </w:r>
      <w:r w:rsidRPr="0013784F">
        <w:rPr>
          <w:rFonts w:ascii="宋体" w:hAnsi="宋体"/>
          <w:sz w:val="28"/>
          <w:szCs w:val="28"/>
          <w:u w:val="single"/>
        </w:rPr>
        <w:t xml:space="preserve"> </w:t>
      </w:r>
      <w:r w:rsidR="00212DD3" w:rsidRPr="0013784F">
        <w:rPr>
          <w:rFonts w:ascii="宋体" w:hAnsi="宋体" w:hint="eastAsia"/>
          <w:sz w:val="28"/>
          <w:szCs w:val="28"/>
        </w:rPr>
        <w:t>月</w:t>
      </w:r>
      <w:r w:rsidR="00A84759">
        <w:rPr>
          <w:rFonts w:ascii="宋体" w:hAnsi="宋体"/>
          <w:sz w:val="28"/>
          <w:szCs w:val="28"/>
          <w:u w:val="single"/>
        </w:rPr>
        <w:t xml:space="preserve"> </w:t>
      </w:r>
      <w:r w:rsidR="00110862">
        <w:rPr>
          <w:rFonts w:ascii="宋体" w:hAnsi="宋体" w:hint="eastAsia"/>
          <w:sz w:val="28"/>
          <w:szCs w:val="28"/>
          <w:u w:val="single"/>
        </w:rPr>
        <w:t>10</w:t>
      </w:r>
      <w:r w:rsidRPr="0013784F">
        <w:rPr>
          <w:rFonts w:ascii="宋体" w:hAnsi="宋体"/>
          <w:sz w:val="28"/>
          <w:szCs w:val="28"/>
          <w:u w:val="single"/>
        </w:rPr>
        <w:t xml:space="preserve"> </w:t>
      </w:r>
      <w:r w:rsidR="00212DD3" w:rsidRPr="0013784F">
        <w:rPr>
          <w:rFonts w:ascii="宋体" w:hAnsi="宋体" w:hint="eastAsia"/>
          <w:sz w:val="28"/>
          <w:szCs w:val="28"/>
        </w:rPr>
        <w:t>日前</w:t>
      </w:r>
      <w:r w:rsidR="00C777A1" w:rsidRPr="00C777A1">
        <w:rPr>
          <w:rFonts w:ascii="宋体" w:hAnsi="宋体" w:hint="eastAsia"/>
          <w:sz w:val="28"/>
          <w:szCs w:val="28"/>
        </w:rPr>
        <w:t>预约前往中联重科麓谷工业园现场查看实物。</w:t>
      </w:r>
    </w:p>
    <w:p w14:paraId="49FB9F2E" w14:textId="2BA55F24" w:rsidR="00212DD3" w:rsidRPr="0013784F" w:rsidRDefault="007B68D7" w:rsidP="0013784F">
      <w:pPr>
        <w:tabs>
          <w:tab w:val="left" w:pos="735"/>
          <w:tab w:val="left" w:pos="840"/>
          <w:tab w:val="right" w:pos="9070"/>
        </w:tabs>
        <w:spacing w:line="360" w:lineRule="auto"/>
        <w:ind w:firstLineChars="187" w:firstLine="524"/>
        <w:jc w:val="left"/>
        <w:rPr>
          <w:rFonts w:ascii="宋体" w:hAnsi="宋体"/>
          <w:sz w:val="28"/>
          <w:szCs w:val="28"/>
        </w:rPr>
      </w:pPr>
      <w:r w:rsidRPr="0013784F">
        <w:rPr>
          <w:rFonts w:ascii="宋体" w:hAnsi="宋体" w:hint="eastAsia"/>
          <w:sz w:val="28"/>
          <w:szCs w:val="28"/>
        </w:rPr>
        <w:t>3、</w:t>
      </w:r>
      <w:r w:rsidR="00212DD3" w:rsidRPr="0013784F">
        <w:rPr>
          <w:rFonts w:ascii="宋体" w:hAnsi="宋体" w:hint="eastAsia"/>
          <w:sz w:val="28"/>
          <w:szCs w:val="28"/>
        </w:rPr>
        <w:t>付款方式：全款付清提货，公司开具正规含税发票。</w:t>
      </w:r>
      <w:r w:rsidR="00E95FE9" w:rsidRPr="0013784F">
        <w:rPr>
          <w:rFonts w:ascii="宋体" w:hAnsi="宋体"/>
          <w:sz w:val="28"/>
          <w:szCs w:val="28"/>
        </w:rPr>
        <w:tab/>
      </w:r>
    </w:p>
    <w:p w14:paraId="67D20266" w14:textId="039272EF" w:rsidR="00BF4BC3" w:rsidRPr="0013784F" w:rsidRDefault="00BF4BC3" w:rsidP="0013784F">
      <w:pPr>
        <w:tabs>
          <w:tab w:val="left" w:pos="735"/>
          <w:tab w:val="left" w:pos="840"/>
        </w:tabs>
        <w:spacing w:line="360" w:lineRule="auto"/>
        <w:ind w:firstLineChars="187" w:firstLine="524"/>
        <w:jc w:val="left"/>
        <w:rPr>
          <w:rFonts w:ascii="宋体" w:hAnsi="宋体"/>
          <w:sz w:val="28"/>
          <w:szCs w:val="28"/>
        </w:rPr>
      </w:pPr>
      <w:r w:rsidRPr="0013784F">
        <w:rPr>
          <w:rFonts w:ascii="宋体" w:hAnsi="宋体" w:hint="eastAsia"/>
          <w:sz w:val="28"/>
          <w:szCs w:val="28"/>
        </w:rPr>
        <w:t>4、联系方式</w:t>
      </w:r>
    </w:p>
    <w:p w14:paraId="7EB2F58B" w14:textId="7A11BEFD" w:rsidR="00BF4BC3" w:rsidRPr="0013784F" w:rsidRDefault="00BF4BC3" w:rsidP="0013784F">
      <w:pPr>
        <w:spacing w:line="360" w:lineRule="auto"/>
        <w:ind w:firstLineChars="200" w:firstLine="560"/>
        <w:rPr>
          <w:rFonts w:ascii="宋体" w:hAnsi="宋体"/>
          <w:sz w:val="28"/>
          <w:szCs w:val="28"/>
        </w:rPr>
      </w:pPr>
      <w:r w:rsidRPr="0013784F">
        <w:rPr>
          <w:rFonts w:ascii="宋体" w:hAnsi="宋体" w:hint="eastAsia"/>
          <w:sz w:val="28"/>
          <w:szCs w:val="28"/>
        </w:rPr>
        <w:t>竞买咨询：杜小敏   18637953060</w:t>
      </w:r>
      <w:r w:rsidRPr="0013784F">
        <w:rPr>
          <w:rFonts w:ascii="宋体" w:hAnsi="宋体"/>
          <w:sz w:val="28"/>
          <w:szCs w:val="28"/>
        </w:rPr>
        <w:t xml:space="preserve">   </w:t>
      </w:r>
      <w:r w:rsidRPr="0013784F">
        <w:rPr>
          <w:rFonts w:ascii="宋体" w:hAnsi="宋体" w:hint="eastAsia"/>
          <w:sz w:val="28"/>
          <w:szCs w:val="28"/>
        </w:rPr>
        <w:t>liugang@zoomlion.com</w:t>
      </w:r>
    </w:p>
    <w:p w14:paraId="40C2BA8C" w14:textId="77777777" w:rsidR="00395439" w:rsidRDefault="00BF4BC3" w:rsidP="00395439">
      <w:pPr>
        <w:spacing w:line="360" w:lineRule="auto"/>
        <w:ind w:firstLineChars="200" w:firstLine="560"/>
        <w:rPr>
          <w:rFonts w:ascii="宋体" w:hAnsi="宋体"/>
          <w:sz w:val="28"/>
          <w:szCs w:val="28"/>
        </w:rPr>
      </w:pPr>
      <w:r w:rsidRPr="0013784F">
        <w:rPr>
          <w:rFonts w:ascii="宋体" w:hAnsi="宋体" w:hint="eastAsia"/>
          <w:sz w:val="28"/>
          <w:szCs w:val="28"/>
        </w:rPr>
        <w:t>实物查看：</w:t>
      </w:r>
    </w:p>
    <w:p w14:paraId="2D1A80B5" w14:textId="45905338" w:rsidR="00395439" w:rsidRPr="00517989" w:rsidRDefault="00395439" w:rsidP="00395439">
      <w:pPr>
        <w:spacing w:line="360" w:lineRule="auto"/>
        <w:ind w:firstLineChars="200" w:firstLine="560"/>
        <w:rPr>
          <w:rFonts w:ascii="宋体" w:hAnsi="宋体"/>
          <w:sz w:val="28"/>
          <w:szCs w:val="28"/>
        </w:rPr>
      </w:pPr>
      <w:r w:rsidRPr="00517989">
        <w:rPr>
          <w:rFonts w:ascii="宋体" w:hAnsi="宋体" w:hint="eastAsia"/>
          <w:sz w:val="28"/>
          <w:szCs w:val="28"/>
        </w:rPr>
        <w:t>生产设备类</w:t>
      </w:r>
      <w:r w:rsidR="00530327" w:rsidRPr="00517989">
        <w:rPr>
          <w:rFonts w:ascii="宋体" w:hAnsi="宋体" w:hint="eastAsia"/>
          <w:sz w:val="28"/>
          <w:szCs w:val="28"/>
        </w:rPr>
        <w:t>及生产物料类</w:t>
      </w:r>
      <w:r w:rsidRPr="00517989">
        <w:rPr>
          <w:rFonts w:ascii="宋体" w:hAnsi="宋体" w:hint="eastAsia"/>
          <w:sz w:val="28"/>
          <w:szCs w:val="28"/>
        </w:rPr>
        <w:t>：</w:t>
      </w:r>
      <w:r w:rsidR="002662CC" w:rsidRPr="00517989">
        <w:rPr>
          <w:rFonts w:ascii="宋体" w:hAnsi="宋体" w:hint="eastAsia"/>
          <w:sz w:val="28"/>
          <w:szCs w:val="28"/>
        </w:rPr>
        <w:t xml:space="preserve">文水波 </w:t>
      </w:r>
      <w:r w:rsidR="00BF4BC3" w:rsidRPr="00517989">
        <w:rPr>
          <w:rFonts w:ascii="宋体" w:hAnsi="宋体" w:hint="eastAsia"/>
          <w:sz w:val="28"/>
          <w:szCs w:val="28"/>
        </w:rPr>
        <w:t xml:space="preserve">  </w:t>
      </w:r>
      <w:r w:rsidR="002662CC" w:rsidRPr="00517989">
        <w:rPr>
          <w:rFonts w:ascii="宋体" w:hAnsi="宋体" w:hint="eastAsia"/>
          <w:sz w:val="28"/>
          <w:szCs w:val="28"/>
        </w:rPr>
        <w:t>18589295360</w:t>
      </w:r>
      <w:r w:rsidRPr="00517989">
        <w:rPr>
          <w:rFonts w:ascii="宋体" w:hAnsi="宋体" w:hint="eastAsia"/>
          <w:sz w:val="28"/>
          <w:szCs w:val="28"/>
        </w:rPr>
        <w:t>；</w:t>
      </w:r>
    </w:p>
    <w:p w14:paraId="371CE1CE" w14:textId="2255911E" w:rsidR="00395439" w:rsidRPr="00395439" w:rsidRDefault="00395439" w:rsidP="00395439">
      <w:pPr>
        <w:spacing w:line="360" w:lineRule="auto"/>
        <w:ind w:firstLineChars="200" w:firstLine="560"/>
        <w:rPr>
          <w:rFonts w:ascii="宋体" w:hAnsi="宋体"/>
          <w:sz w:val="28"/>
          <w:szCs w:val="28"/>
        </w:rPr>
      </w:pPr>
      <w:r w:rsidRPr="00517989">
        <w:rPr>
          <w:rFonts w:ascii="宋体" w:hAnsi="宋体" w:hint="eastAsia"/>
          <w:sz w:val="28"/>
          <w:szCs w:val="28"/>
        </w:rPr>
        <w:t>能源及办公后勤类：</w:t>
      </w:r>
      <w:r w:rsidR="00530327" w:rsidRPr="00517989">
        <w:rPr>
          <w:rFonts w:ascii="宋体" w:hAnsi="宋体" w:hint="eastAsia"/>
          <w:sz w:val="28"/>
          <w:szCs w:val="28"/>
        </w:rPr>
        <w:t xml:space="preserve"> </w:t>
      </w:r>
      <w:r w:rsidR="00530327" w:rsidRPr="00517989">
        <w:rPr>
          <w:rFonts w:ascii="宋体" w:hAnsi="宋体"/>
          <w:sz w:val="28"/>
          <w:szCs w:val="28"/>
        </w:rPr>
        <w:t xml:space="preserve">     </w:t>
      </w:r>
      <w:r w:rsidRPr="00517989">
        <w:rPr>
          <w:rFonts w:ascii="宋体" w:hAnsi="宋体" w:hint="eastAsia"/>
          <w:sz w:val="28"/>
          <w:szCs w:val="28"/>
        </w:rPr>
        <w:t xml:space="preserve">杨 </w:t>
      </w:r>
      <w:r w:rsidRPr="00517989">
        <w:rPr>
          <w:rFonts w:ascii="宋体" w:hAnsi="宋体"/>
          <w:sz w:val="28"/>
          <w:szCs w:val="28"/>
        </w:rPr>
        <w:t xml:space="preserve"> </w:t>
      </w:r>
      <w:r w:rsidRPr="00517989">
        <w:rPr>
          <w:rFonts w:ascii="宋体" w:hAnsi="宋体" w:hint="eastAsia"/>
          <w:sz w:val="28"/>
          <w:szCs w:val="28"/>
        </w:rPr>
        <w:t xml:space="preserve">维 </w:t>
      </w:r>
      <w:r w:rsidRPr="00517989">
        <w:rPr>
          <w:rFonts w:ascii="宋体" w:hAnsi="宋体"/>
          <w:sz w:val="28"/>
          <w:szCs w:val="28"/>
        </w:rPr>
        <w:t xml:space="preserve">  13874822733</w:t>
      </w:r>
      <w:r w:rsidR="00517989">
        <w:rPr>
          <w:rFonts w:ascii="宋体" w:hAnsi="宋体" w:hint="eastAsia"/>
          <w:sz w:val="28"/>
          <w:szCs w:val="28"/>
        </w:rPr>
        <w:t>。</w:t>
      </w:r>
    </w:p>
    <w:p w14:paraId="0B22BE83" w14:textId="77777777" w:rsidR="008827B0" w:rsidRPr="0013784F" w:rsidRDefault="008827B0" w:rsidP="0013784F">
      <w:pPr>
        <w:tabs>
          <w:tab w:val="left" w:pos="735"/>
          <w:tab w:val="left" w:pos="840"/>
        </w:tabs>
        <w:spacing w:line="360" w:lineRule="auto"/>
        <w:ind w:firstLineChars="200" w:firstLine="562"/>
        <w:jc w:val="left"/>
        <w:rPr>
          <w:rFonts w:ascii="宋体" w:hAnsi="宋体"/>
          <w:b/>
          <w:sz w:val="28"/>
          <w:szCs w:val="28"/>
        </w:rPr>
      </w:pPr>
      <w:r w:rsidRPr="0013784F">
        <w:rPr>
          <w:rFonts w:ascii="宋体" w:hAnsi="宋体" w:hint="eastAsia"/>
          <w:b/>
          <w:sz w:val="28"/>
          <w:szCs w:val="28"/>
        </w:rPr>
        <w:t>二</w:t>
      </w:r>
      <w:r w:rsidR="005610C4" w:rsidRPr="0013784F">
        <w:rPr>
          <w:rFonts w:ascii="宋体" w:hAnsi="宋体" w:hint="eastAsia"/>
          <w:b/>
          <w:sz w:val="28"/>
          <w:szCs w:val="28"/>
        </w:rPr>
        <w:t>、</w:t>
      </w:r>
      <w:r w:rsidR="00F61090" w:rsidRPr="0013784F">
        <w:rPr>
          <w:rFonts w:ascii="宋体" w:hAnsi="宋体" w:hint="eastAsia"/>
          <w:b/>
          <w:sz w:val="28"/>
          <w:szCs w:val="28"/>
        </w:rPr>
        <w:t>竞买人资格要求</w:t>
      </w:r>
    </w:p>
    <w:p w14:paraId="61B16532" w14:textId="68F2A4F0" w:rsidR="008827B0" w:rsidRPr="0013784F" w:rsidRDefault="00F61090" w:rsidP="0013784F">
      <w:pPr>
        <w:tabs>
          <w:tab w:val="left" w:pos="735"/>
          <w:tab w:val="left" w:pos="840"/>
        </w:tabs>
        <w:spacing w:line="360" w:lineRule="auto"/>
        <w:ind w:firstLineChars="200" w:firstLine="560"/>
        <w:jc w:val="left"/>
        <w:rPr>
          <w:rFonts w:ascii="宋体" w:hAnsi="宋体"/>
          <w:sz w:val="28"/>
          <w:szCs w:val="28"/>
        </w:rPr>
      </w:pPr>
      <w:r w:rsidRPr="0013784F">
        <w:rPr>
          <w:rFonts w:ascii="宋体" w:hAnsi="宋体" w:hint="eastAsia"/>
          <w:sz w:val="28"/>
          <w:szCs w:val="28"/>
        </w:rPr>
        <w:t>1、具有独立法人资格</w:t>
      </w:r>
      <w:r w:rsidR="00552E95" w:rsidRPr="0013784F">
        <w:rPr>
          <w:rFonts w:ascii="宋体" w:hAnsi="宋体" w:hint="eastAsia"/>
          <w:sz w:val="28"/>
          <w:szCs w:val="28"/>
        </w:rPr>
        <w:t>并</w:t>
      </w:r>
      <w:r w:rsidR="002C4D54" w:rsidRPr="0013784F">
        <w:rPr>
          <w:rFonts w:ascii="宋体" w:hAnsi="宋体" w:hint="eastAsia"/>
          <w:sz w:val="28"/>
          <w:szCs w:val="28"/>
        </w:rPr>
        <w:t>依法取得营业执照</w:t>
      </w:r>
      <w:r w:rsidR="00A65E2C" w:rsidRPr="0013784F">
        <w:rPr>
          <w:rFonts w:ascii="宋体" w:hAnsi="宋体" w:hint="eastAsia"/>
          <w:sz w:val="28"/>
          <w:szCs w:val="28"/>
        </w:rPr>
        <w:t>的企业。</w:t>
      </w:r>
    </w:p>
    <w:p w14:paraId="31BD6EA2" w14:textId="77777777" w:rsidR="00B0347D" w:rsidRPr="0013784F" w:rsidRDefault="00F61090" w:rsidP="0013784F">
      <w:pPr>
        <w:tabs>
          <w:tab w:val="left" w:pos="735"/>
          <w:tab w:val="left" w:pos="840"/>
        </w:tabs>
        <w:spacing w:line="360" w:lineRule="auto"/>
        <w:ind w:firstLineChars="200" w:firstLine="560"/>
        <w:jc w:val="left"/>
        <w:rPr>
          <w:rFonts w:ascii="宋体" w:hAnsi="宋体"/>
          <w:sz w:val="28"/>
          <w:szCs w:val="28"/>
        </w:rPr>
      </w:pPr>
      <w:r w:rsidRPr="0013784F">
        <w:rPr>
          <w:rFonts w:ascii="宋体" w:hAnsi="宋体" w:hint="eastAsia"/>
          <w:sz w:val="28"/>
          <w:szCs w:val="28"/>
        </w:rPr>
        <w:lastRenderedPageBreak/>
        <w:t>2、</w:t>
      </w:r>
      <w:r w:rsidR="00A6620B" w:rsidRPr="0013784F">
        <w:rPr>
          <w:rFonts w:ascii="宋体" w:hAnsi="宋体" w:hint="eastAsia"/>
          <w:sz w:val="28"/>
          <w:szCs w:val="28"/>
        </w:rPr>
        <w:t>参与竞买的，企业</w:t>
      </w:r>
      <w:r w:rsidRPr="0013784F">
        <w:rPr>
          <w:rFonts w:ascii="宋体" w:hAnsi="宋体" w:hint="eastAsia"/>
          <w:sz w:val="28"/>
          <w:szCs w:val="28"/>
        </w:rPr>
        <w:t>需提供营业执照</w:t>
      </w:r>
      <w:r w:rsidR="006D37D8" w:rsidRPr="0013784F">
        <w:rPr>
          <w:rFonts w:ascii="宋体" w:hAnsi="宋体" w:hint="eastAsia"/>
          <w:sz w:val="28"/>
          <w:szCs w:val="28"/>
        </w:rPr>
        <w:t>及</w:t>
      </w:r>
      <w:r w:rsidR="00C43F98" w:rsidRPr="0013784F">
        <w:rPr>
          <w:rFonts w:ascii="宋体" w:hAnsi="宋体" w:hint="eastAsia"/>
          <w:sz w:val="28"/>
          <w:szCs w:val="28"/>
        </w:rPr>
        <w:t>法人</w:t>
      </w:r>
      <w:r w:rsidR="006D37D8" w:rsidRPr="0013784F">
        <w:rPr>
          <w:rFonts w:ascii="宋体" w:hAnsi="宋体" w:hint="eastAsia"/>
          <w:sz w:val="28"/>
          <w:szCs w:val="28"/>
        </w:rPr>
        <w:t>有效</w:t>
      </w:r>
      <w:r w:rsidR="00C43F98" w:rsidRPr="0013784F">
        <w:rPr>
          <w:rFonts w:ascii="宋体" w:hAnsi="宋体" w:hint="eastAsia"/>
          <w:sz w:val="28"/>
          <w:szCs w:val="28"/>
        </w:rPr>
        <w:t>身份</w:t>
      </w:r>
      <w:r w:rsidR="006D37D8" w:rsidRPr="0013784F">
        <w:rPr>
          <w:rFonts w:ascii="宋体" w:hAnsi="宋体" w:hint="eastAsia"/>
          <w:sz w:val="28"/>
          <w:szCs w:val="28"/>
        </w:rPr>
        <w:t>证明，若法人无法参与竞买的，被授权人需提供法人授权委托书及有效身份证明，授权委托书必须有法人签字及企业公章。</w:t>
      </w:r>
    </w:p>
    <w:p w14:paraId="270745BA" w14:textId="448EB4DD" w:rsidR="008827B0" w:rsidRPr="0013784F" w:rsidRDefault="00B0347D" w:rsidP="0013784F">
      <w:pPr>
        <w:tabs>
          <w:tab w:val="left" w:pos="735"/>
          <w:tab w:val="left" w:pos="840"/>
        </w:tabs>
        <w:spacing w:line="360" w:lineRule="auto"/>
        <w:ind w:firstLineChars="200" w:firstLine="560"/>
        <w:jc w:val="left"/>
        <w:rPr>
          <w:rFonts w:ascii="宋体" w:hAnsi="宋体"/>
          <w:sz w:val="28"/>
          <w:szCs w:val="28"/>
        </w:rPr>
      </w:pPr>
      <w:r w:rsidRPr="0013784F">
        <w:rPr>
          <w:rFonts w:ascii="宋体" w:hAnsi="宋体" w:hint="eastAsia"/>
          <w:sz w:val="28"/>
          <w:szCs w:val="28"/>
        </w:rPr>
        <w:t>3、</w:t>
      </w:r>
      <w:r w:rsidR="00F3230A" w:rsidRPr="0013784F">
        <w:rPr>
          <w:rFonts w:ascii="宋体" w:hAnsi="宋体" w:hint="eastAsia"/>
          <w:sz w:val="28"/>
          <w:szCs w:val="28"/>
        </w:rPr>
        <w:t>竞买人在拍卖现场必须持上述文件原件配合</w:t>
      </w:r>
      <w:r w:rsidR="00212DD3" w:rsidRPr="0013784F">
        <w:rPr>
          <w:rFonts w:ascii="宋体" w:hAnsi="宋体" w:hint="eastAsia"/>
          <w:sz w:val="28"/>
          <w:szCs w:val="28"/>
        </w:rPr>
        <w:t>我公司</w:t>
      </w:r>
      <w:r w:rsidR="00F3230A" w:rsidRPr="0013784F">
        <w:rPr>
          <w:rFonts w:ascii="宋体" w:hAnsi="宋体" w:hint="eastAsia"/>
          <w:sz w:val="28"/>
          <w:szCs w:val="28"/>
        </w:rPr>
        <w:t>进行身份验证。</w:t>
      </w:r>
    </w:p>
    <w:p w14:paraId="25C3264F" w14:textId="45F6734B" w:rsidR="000B3181" w:rsidRPr="0013784F" w:rsidRDefault="00F3230A" w:rsidP="0013784F">
      <w:pPr>
        <w:pStyle w:val="222220"/>
        <w:spacing w:beforeLines="0" w:afterLines="0"/>
        <w:rPr>
          <w:rFonts w:ascii="宋体" w:hAnsi="宋体"/>
          <w:kern w:val="2"/>
          <w:sz w:val="28"/>
          <w:szCs w:val="28"/>
        </w:rPr>
      </w:pPr>
      <w:r w:rsidRPr="0013784F">
        <w:rPr>
          <w:rFonts w:ascii="宋体" w:hAnsi="宋体"/>
          <w:sz w:val="28"/>
          <w:szCs w:val="28"/>
        </w:rPr>
        <w:tab/>
      </w:r>
      <w:r w:rsidR="005D3BAA" w:rsidRPr="0013784F">
        <w:rPr>
          <w:rFonts w:ascii="宋体" w:hAnsi="宋体" w:hint="eastAsia"/>
          <w:kern w:val="2"/>
          <w:sz w:val="28"/>
          <w:szCs w:val="28"/>
        </w:rPr>
        <w:t>三</w:t>
      </w:r>
      <w:r w:rsidR="008827B0" w:rsidRPr="0013784F">
        <w:rPr>
          <w:rFonts w:ascii="宋体" w:hAnsi="宋体" w:hint="eastAsia"/>
          <w:kern w:val="2"/>
          <w:sz w:val="28"/>
          <w:szCs w:val="28"/>
        </w:rPr>
        <w:t>、</w:t>
      </w:r>
      <w:r w:rsidR="000B3181" w:rsidRPr="0013784F">
        <w:rPr>
          <w:rFonts w:ascii="宋体" w:hAnsi="宋体" w:hint="eastAsia"/>
          <w:kern w:val="2"/>
          <w:sz w:val="28"/>
          <w:szCs w:val="28"/>
        </w:rPr>
        <w:t>竞买保证金</w:t>
      </w:r>
    </w:p>
    <w:p w14:paraId="4AA174B9" w14:textId="32586117" w:rsidR="000B3181" w:rsidRDefault="00445DEF" w:rsidP="0013784F">
      <w:pPr>
        <w:spacing w:line="360" w:lineRule="auto"/>
        <w:ind w:firstLineChars="200" w:firstLine="560"/>
        <w:rPr>
          <w:rFonts w:ascii="宋体" w:hAnsi="宋体"/>
          <w:sz w:val="28"/>
          <w:szCs w:val="28"/>
        </w:rPr>
      </w:pPr>
      <w:bookmarkStart w:id="3" w:name="_Toc7340"/>
      <w:bookmarkStart w:id="4" w:name="_Toc783"/>
      <w:bookmarkStart w:id="5" w:name="_Toc18209"/>
      <w:bookmarkStart w:id="6" w:name="_Toc8901"/>
      <w:bookmarkStart w:id="7" w:name="_Toc18899"/>
      <w:bookmarkStart w:id="8" w:name="_Toc9713"/>
      <w:bookmarkStart w:id="9" w:name="_Toc9139"/>
      <w:bookmarkStart w:id="10" w:name="_Toc16946"/>
      <w:bookmarkStart w:id="11" w:name="_Toc10660"/>
      <w:bookmarkStart w:id="12" w:name="_Toc3878"/>
      <w:bookmarkStart w:id="13" w:name="_Toc490232322"/>
      <w:bookmarkStart w:id="14" w:name="_Toc6394649"/>
      <w:r w:rsidRPr="0013784F">
        <w:rPr>
          <w:rFonts w:ascii="宋体" w:hAnsi="宋体" w:hint="eastAsia"/>
          <w:sz w:val="28"/>
          <w:szCs w:val="28"/>
        </w:rPr>
        <w:t>1、竞买</w:t>
      </w:r>
      <w:r w:rsidR="004B7F2F" w:rsidRPr="0013784F">
        <w:rPr>
          <w:rFonts w:ascii="宋体" w:hAnsi="宋体" w:hint="eastAsia"/>
          <w:sz w:val="28"/>
          <w:szCs w:val="28"/>
        </w:rPr>
        <w:t>保证金金额</w:t>
      </w:r>
      <w:r w:rsidR="000B3181" w:rsidRPr="0013784F">
        <w:rPr>
          <w:rFonts w:ascii="宋体" w:hAnsi="宋体" w:hint="eastAsia"/>
          <w:sz w:val="28"/>
          <w:szCs w:val="28"/>
        </w:rPr>
        <w:t>：</w:t>
      </w:r>
      <w:r w:rsidR="00110862">
        <w:rPr>
          <w:rFonts w:ascii="宋体" w:hAnsi="宋体" w:hint="eastAsia"/>
          <w:sz w:val="28"/>
          <w:szCs w:val="28"/>
        </w:rPr>
        <w:t>伍</w:t>
      </w:r>
      <w:r w:rsidR="000B3181" w:rsidRPr="0013784F">
        <w:rPr>
          <w:rFonts w:ascii="宋体" w:hAnsi="宋体" w:hint="eastAsia"/>
          <w:sz w:val="28"/>
          <w:szCs w:val="28"/>
        </w:rPr>
        <w:t>万元整（￥</w:t>
      </w:r>
      <w:r w:rsidR="000C0530">
        <w:rPr>
          <w:rFonts w:ascii="宋体" w:hAnsi="宋体" w:hint="eastAsia"/>
          <w:sz w:val="28"/>
          <w:szCs w:val="28"/>
        </w:rPr>
        <w:t>5</w:t>
      </w:r>
      <w:r w:rsidR="000B3181" w:rsidRPr="0013784F">
        <w:rPr>
          <w:rFonts w:ascii="宋体" w:hAnsi="宋体" w:hint="eastAsia"/>
          <w:sz w:val="28"/>
          <w:szCs w:val="28"/>
        </w:rPr>
        <w:t>0000）。</w:t>
      </w:r>
      <w:bookmarkEnd w:id="3"/>
      <w:bookmarkEnd w:id="4"/>
      <w:bookmarkEnd w:id="5"/>
      <w:bookmarkEnd w:id="6"/>
      <w:bookmarkEnd w:id="7"/>
    </w:p>
    <w:p w14:paraId="434CBD31" w14:textId="5481F2FA" w:rsidR="00C777A1" w:rsidRPr="00203B40" w:rsidRDefault="00C777A1" w:rsidP="00C777A1">
      <w:pPr>
        <w:ind w:firstLineChars="200" w:firstLine="560"/>
        <w:jc w:val="left"/>
        <w:rPr>
          <w:rFonts w:ascii="宋体" w:hAnsi="宋体"/>
          <w:sz w:val="28"/>
          <w:szCs w:val="28"/>
        </w:rPr>
      </w:pPr>
      <w:r>
        <w:rPr>
          <w:rFonts w:ascii="宋体" w:hAnsi="宋体" w:hint="eastAsia"/>
          <w:sz w:val="28"/>
          <w:szCs w:val="28"/>
        </w:rPr>
        <w:t>2、</w:t>
      </w:r>
      <w:r w:rsidRPr="00203B40">
        <w:rPr>
          <w:rFonts w:ascii="宋体" w:hAnsi="宋体" w:hint="eastAsia"/>
          <w:sz w:val="28"/>
          <w:szCs w:val="28"/>
        </w:rPr>
        <w:t>报名费用：伍佰元（￥500），报名后不予退还。</w:t>
      </w:r>
    </w:p>
    <w:p w14:paraId="163F0C78" w14:textId="792A7DDB" w:rsidR="00C40A00" w:rsidRPr="0013784F" w:rsidRDefault="00C777A1" w:rsidP="0013784F">
      <w:pPr>
        <w:spacing w:line="360" w:lineRule="auto"/>
        <w:ind w:firstLineChars="200" w:firstLine="560"/>
        <w:rPr>
          <w:rFonts w:ascii="宋体" w:hAnsi="宋体"/>
          <w:sz w:val="28"/>
          <w:szCs w:val="28"/>
        </w:rPr>
      </w:pPr>
      <w:r>
        <w:rPr>
          <w:rFonts w:ascii="宋体" w:hAnsi="宋体"/>
          <w:sz w:val="28"/>
          <w:szCs w:val="28"/>
        </w:rPr>
        <w:t>3</w:t>
      </w:r>
      <w:r w:rsidR="00445DEF" w:rsidRPr="0013784F">
        <w:rPr>
          <w:rFonts w:ascii="宋体" w:hAnsi="宋体" w:hint="eastAsia"/>
          <w:sz w:val="28"/>
          <w:szCs w:val="28"/>
        </w:rPr>
        <w:t>、</w:t>
      </w:r>
      <w:r w:rsidR="000B3181" w:rsidRPr="0013784F">
        <w:rPr>
          <w:rFonts w:ascii="宋体" w:hAnsi="宋体" w:hint="eastAsia"/>
          <w:sz w:val="28"/>
          <w:szCs w:val="28"/>
        </w:rPr>
        <w:t>缴纳方式：从各</w:t>
      </w:r>
      <w:r w:rsidR="007419F1" w:rsidRPr="0013784F">
        <w:rPr>
          <w:rFonts w:ascii="宋体" w:hAnsi="宋体" w:hint="eastAsia"/>
          <w:sz w:val="28"/>
          <w:szCs w:val="28"/>
        </w:rPr>
        <w:t>竞买人</w:t>
      </w:r>
      <w:r w:rsidR="000B3181" w:rsidRPr="0013784F">
        <w:rPr>
          <w:rFonts w:ascii="宋体" w:hAnsi="宋体" w:hint="eastAsia"/>
          <w:sz w:val="28"/>
          <w:szCs w:val="28"/>
        </w:rPr>
        <w:t>基本账户以转账方式缴纳（账户如下）,转账附注信息需注明：</w:t>
      </w:r>
      <w:r w:rsidR="00100295">
        <w:rPr>
          <w:rFonts w:ascii="宋体" w:hAnsi="宋体" w:hint="eastAsia"/>
          <w:b/>
          <w:sz w:val="28"/>
          <w:szCs w:val="28"/>
        </w:rPr>
        <w:t>12</w:t>
      </w:r>
      <w:r w:rsidR="0014337F" w:rsidRPr="0013784F">
        <w:rPr>
          <w:rFonts w:ascii="宋体" w:hAnsi="宋体" w:hint="eastAsia"/>
          <w:b/>
          <w:sz w:val="28"/>
          <w:szCs w:val="28"/>
        </w:rPr>
        <w:t>月</w:t>
      </w:r>
      <w:r w:rsidR="00517989">
        <w:rPr>
          <w:rFonts w:ascii="宋体" w:hAnsi="宋体" w:hint="eastAsia"/>
          <w:b/>
          <w:sz w:val="28"/>
          <w:szCs w:val="28"/>
        </w:rPr>
        <w:t>11</w:t>
      </w:r>
      <w:r w:rsidR="0014337F" w:rsidRPr="0013784F">
        <w:rPr>
          <w:rFonts w:ascii="宋体" w:hAnsi="宋体" w:hint="eastAsia"/>
          <w:b/>
          <w:sz w:val="28"/>
          <w:szCs w:val="28"/>
        </w:rPr>
        <w:t>日拍卖会</w:t>
      </w:r>
      <w:r w:rsidR="007419F1" w:rsidRPr="0013784F">
        <w:rPr>
          <w:rFonts w:ascii="宋体" w:hAnsi="宋体" w:hint="eastAsia"/>
          <w:b/>
          <w:sz w:val="28"/>
          <w:szCs w:val="28"/>
        </w:rPr>
        <w:t>竞买</w:t>
      </w:r>
      <w:r w:rsidR="0014337F" w:rsidRPr="0013784F">
        <w:rPr>
          <w:rFonts w:ascii="宋体" w:hAnsi="宋体" w:hint="eastAsia"/>
          <w:b/>
          <w:sz w:val="28"/>
          <w:szCs w:val="28"/>
        </w:rPr>
        <w:t>保证金</w:t>
      </w:r>
      <w:r>
        <w:rPr>
          <w:rFonts w:ascii="宋体" w:hAnsi="宋体" w:hint="eastAsia"/>
          <w:b/>
          <w:sz w:val="28"/>
          <w:szCs w:val="28"/>
        </w:rPr>
        <w:t>、报名费</w:t>
      </w:r>
      <w:r w:rsidR="00C40A00" w:rsidRPr="0013784F">
        <w:rPr>
          <w:rFonts w:ascii="宋体" w:hAnsi="宋体" w:hint="eastAsia"/>
          <w:sz w:val="28"/>
          <w:szCs w:val="28"/>
        </w:rPr>
        <w:t>。</w:t>
      </w:r>
      <w:r w:rsidR="00DD74ED" w:rsidRPr="0013784F">
        <w:rPr>
          <w:rFonts w:ascii="宋体" w:hAnsi="宋体" w:hint="eastAsia"/>
          <w:sz w:val="28"/>
          <w:szCs w:val="28"/>
        </w:rPr>
        <w:t>公司供应商可以用我公司未支付的应付货款</w:t>
      </w:r>
      <w:r w:rsidR="00C40A00" w:rsidRPr="0013784F">
        <w:rPr>
          <w:rFonts w:ascii="宋体" w:hAnsi="宋体" w:hint="eastAsia"/>
          <w:sz w:val="28"/>
          <w:szCs w:val="28"/>
        </w:rPr>
        <w:t>冲抵保证金</w:t>
      </w:r>
      <w:r w:rsidR="005276B3">
        <w:rPr>
          <w:rFonts w:ascii="宋体" w:hAnsi="宋体" w:hint="eastAsia"/>
          <w:sz w:val="28"/>
          <w:szCs w:val="28"/>
        </w:rPr>
        <w:t>（报名费另行缴纳）</w:t>
      </w:r>
      <w:r w:rsidR="00C40A00" w:rsidRPr="0013784F">
        <w:rPr>
          <w:rFonts w:ascii="宋体" w:hAnsi="宋体" w:hint="eastAsia"/>
          <w:sz w:val="28"/>
          <w:szCs w:val="28"/>
        </w:rPr>
        <w:t>，但需提供承诺函。</w:t>
      </w:r>
    </w:p>
    <w:p w14:paraId="308EE3D7" w14:textId="77777777" w:rsidR="000A6821" w:rsidRPr="0013784F" w:rsidRDefault="000A6821" w:rsidP="0013784F">
      <w:pPr>
        <w:spacing w:line="360" w:lineRule="auto"/>
        <w:ind w:firstLine="420"/>
        <w:rPr>
          <w:rFonts w:ascii="宋体" w:hAnsi="宋体"/>
          <w:b/>
          <w:sz w:val="28"/>
          <w:szCs w:val="28"/>
        </w:rPr>
      </w:pPr>
      <w:r w:rsidRPr="0013784F">
        <w:rPr>
          <w:rFonts w:ascii="宋体" w:hAnsi="宋体" w:hint="eastAsia"/>
          <w:b/>
          <w:sz w:val="28"/>
          <w:szCs w:val="28"/>
        </w:rPr>
        <w:t>公司名称：中联重科股份有限公司混凝土泵送机械分公司</w:t>
      </w:r>
    </w:p>
    <w:p w14:paraId="74C770B4" w14:textId="77777777" w:rsidR="000A6821" w:rsidRPr="0013784F" w:rsidRDefault="000A6821" w:rsidP="0013784F">
      <w:pPr>
        <w:spacing w:line="360" w:lineRule="auto"/>
        <w:ind w:firstLine="420"/>
        <w:rPr>
          <w:rFonts w:ascii="宋体" w:hAnsi="宋体"/>
          <w:b/>
          <w:sz w:val="28"/>
          <w:szCs w:val="28"/>
        </w:rPr>
      </w:pPr>
      <w:r w:rsidRPr="0013784F">
        <w:rPr>
          <w:rFonts w:ascii="宋体" w:hAnsi="宋体" w:hint="eastAsia"/>
          <w:b/>
          <w:sz w:val="28"/>
          <w:szCs w:val="28"/>
        </w:rPr>
        <w:t xml:space="preserve">开户银行：中国建设银行股份有限公司长沙八方里支行 </w:t>
      </w:r>
    </w:p>
    <w:p w14:paraId="223B976D" w14:textId="77777777" w:rsidR="000A6821" w:rsidRPr="0013784F" w:rsidRDefault="000A6821" w:rsidP="0013784F">
      <w:pPr>
        <w:spacing w:line="360" w:lineRule="auto"/>
        <w:ind w:firstLine="420"/>
        <w:rPr>
          <w:rFonts w:ascii="宋体" w:hAnsi="宋体"/>
          <w:b/>
          <w:sz w:val="28"/>
          <w:szCs w:val="28"/>
        </w:rPr>
      </w:pPr>
      <w:r w:rsidRPr="0013784F">
        <w:rPr>
          <w:rFonts w:ascii="宋体" w:hAnsi="宋体" w:hint="eastAsia"/>
          <w:b/>
          <w:sz w:val="28"/>
          <w:szCs w:val="28"/>
        </w:rPr>
        <w:t xml:space="preserve">银行帐号： </w:t>
      </w:r>
      <w:r w:rsidRPr="0013784F">
        <w:rPr>
          <w:rFonts w:ascii="宋体" w:hAnsi="宋体"/>
          <w:b/>
          <w:sz w:val="28"/>
          <w:szCs w:val="28"/>
        </w:rPr>
        <w:t>4305 0178 3636 0000 0142</w:t>
      </w:r>
    </w:p>
    <w:p w14:paraId="632CED5D" w14:textId="21A01FB9" w:rsidR="000A6821" w:rsidRPr="0013784F" w:rsidRDefault="000A6821" w:rsidP="0013784F">
      <w:pPr>
        <w:spacing w:line="360" w:lineRule="auto"/>
        <w:ind w:firstLineChars="200" w:firstLine="560"/>
        <w:rPr>
          <w:rFonts w:ascii="宋体" w:hAnsi="宋体"/>
          <w:sz w:val="28"/>
          <w:szCs w:val="28"/>
        </w:rPr>
      </w:pPr>
      <w:r w:rsidRPr="0013784F">
        <w:rPr>
          <w:rFonts w:ascii="宋体" w:hAnsi="宋体" w:hint="eastAsia"/>
          <w:sz w:val="28"/>
          <w:szCs w:val="28"/>
        </w:rPr>
        <w:t>竞买保证金须在</w:t>
      </w:r>
      <w:r w:rsidRPr="0013784F">
        <w:rPr>
          <w:rFonts w:ascii="宋体" w:hAnsi="宋体" w:hint="eastAsia"/>
          <w:b/>
          <w:sz w:val="28"/>
          <w:szCs w:val="28"/>
        </w:rPr>
        <w:t>拍卖会前一天上午</w:t>
      </w:r>
      <w:r w:rsidR="00C777A1">
        <w:rPr>
          <w:rFonts w:ascii="宋体" w:hAnsi="宋体"/>
          <w:b/>
          <w:sz w:val="28"/>
          <w:szCs w:val="28"/>
        </w:rPr>
        <w:t>12</w:t>
      </w:r>
      <w:r w:rsidRPr="0013784F">
        <w:rPr>
          <w:rFonts w:ascii="宋体" w:hAnsi="宋体" w:hint="eastAsia"/>
          <w:b/>
          <w:sz w:val="28"/>
          <w:szCs w:val="28"/>
        </w:rPr>
        <w:t>点</w:t>
      </w:r>
      <w:r w:rsidRPr="0013784F">
        <w:rPr>
          <w:rFonts w:ascii="宋体" w:hAnsi="宋体" w:hint="eastAsia"/>
          <w:sz w:val="28"/>
          <w:szCs w:val="28"/>
        </w:rPr>
        <w:t>前到账，否则将丧失竞买资格。</w:t>
      </w:r>
      <w:r w:rsidR="00CE69F2" w:rsidRPr="0013784F">
        <w:rPr>
          <w:rFonts w:ascii="宋体" w:hAnsi="宋体" w:hint="eastAsia"/>
          <w:sz w:val="28"/>
          <w:szCs w:val="28"/>
        </w:rPr>
        <w:t>竞买保证金一经汇出，请发送付款凭证至我公司指定邮箱。（liugang@zoomlion.com）</w:t>
      </w:r>
    </w:p>
    <w:p w14:paraId="2CA93764" w14:textId="37DAC34A" w:rsidR="00DD74ED" w:rsidRPr="0013784F" w:rsidRDefault="005276B3" w:rsidP="0013784F">
      <w:pPr>
        <w:tabs>
          <w:tab w:val="left" w:pos="735"/>
          <w:tab w:val="left" w:pos="840"/>
        </w:tabs>
        <w:spacing w:line="360" w:lineRule="auto"/>
        <w:ind w:firstLineChars="200" w:firstLine="560"/>
        <w:jc w:val="left"/>
        <w:rPr>
          <w:rFonts w:ascii="宋体" w:hAnsi="宋体"/>
          <w:sz w:val="28"/>
          <w:szCs w:val="28"/>
        </w:rPr>
      </w:pPr>
      <w:r>
        <w:rPr>
          <w:rFonts w:ascii="宋体" w:hAnsi="宋体"/>
          <w:sz w:val="28"/>
          <w:szCs w:val="28"/>
        </w:rPr>
        <w:t>4</w:t>
      </w:r>
      <w:r w:rsidR="00C40A00" w:rsidRPr="0013784F">
        <w:rPr>
          <w:rFonts w:ascii="宋体" w:hAnsi="宋体" w:hint="eastAsia"/>
          <w:sz w:val="28"/>
          <w:szCs w:val="28"/>
        </w:rPr>
        <w:t>、</w:t>
      </w:r>
      <w:r w:rsidR="004B7F2F" w:rsidRPr="0013784F">
        <w:rPr>
          <w:rFonts w:ascii="宋体" w:hAnsi="宋体" w:hint="eastAsia"/>
          <w:sz w:val="28"/>
          <w:szCs w:val="28"/>
        </w:rPr>
        <w:t>竞拍结束后，</w:t>
      </w:r>
      <w:r w:rsidR="00A70500" w:rsidRPr="0013784F">
        <w:rPr>
          <w:rFonts w:ascii="宋体" w:hAnsi="宋体" w:hint="eastAsia"/>
          <w:sz w:val="28"/>
          <w:szCs w:val="28"/>
        </w:rPr>
        <w:t>中拍者</w:t>
      </w:r>
      <w:r w:rsidR="004B7F2F" w:rsidRPr="0013784F">
        <w:rPr>
          <w:rFonts w:ascii="宋体" w:hAnsi="宋体" w:hint="eastAsia"/>
          <w:sz w:val="28"/>
          <w:szCs w:val="28"/>
        </w:rPr>
        <w:t>竞买保证金转为</w:t>
      </w:r>
      <w:r w:rsidR="004B7F2F" w:rsidRPr="0013784F">
        <w:rPr>
          <w:rFonts w:ascii="宋体" w:hAnsi="宋体" w:hint="eastAsia"/>
          <w:b/>
          <w:sz w:val="28"/>
          <w:szCs w:val="28"/>
        </w:rPr>
        <w:t>履约保证金</w:t>
      </w:r>
      <w:r w:rsidR="004B7F2F" w:rsidRPr="0013784F">
        <w:rPr>
          <w:rFonts w:ascii="宋体" w:hAnsi="宋体" w:hint="eastAsia"/>
          <w:sz w:val="28"/>
          <w:szCs w:val="28"/>
        </w:rPr>
        <w:t>，中拍者须在规定时间内完成成交标的物的货款支付、合同签订及实物拖运，超期视同放弃，履约保证金不予退还；未中标者，</w:t>
      </w:r>
      <w:r w:rsidR="00DD74ED" w:rsidRPr="0013784F">
        <w:rPr>
          <w:rFonts w:ascii="宋体" w:hAnsi="宋体"/>
          <w:sz w:val="28"/>
          <w:szCs w:val="28"/>
        </w:rPr>
        <w:t>凭</w:t>
      </w:r>
      <w:r w:rsidR="009E3D8D" w:rsidRPr="0013784F">
        <w:rPr>
          <w:rFonts w:ascii="宋体" w:hAnsi="宋体" w:hint="eastAsia"/>
          <w:sz w:val="28"/>
          <w:szCs w:val="28"/>
        </w:rPr>
        <w:t>保证金退还申请及付款凭证</w:t>
      </w:r>
      <w:r w:rsidR="00DD74ED" w:rsidRPr="0013784F">
        <w:rPr>
          <w:rFonts w:ascii="宋体" w:hAnsi="宋体"/>
          <w:sz w:val="28"/>
          <w:szCs w:val="28"/>
        </w:rPr>
        <w:t>于</w:t>
      </w:r>
      <w:r w:rsidR="00DD74ED" w:rsidRPr="0013784F">
        <w:rPr>
          <w:rFonts w:ascii="宋体" w:hAnsi="宋体" w:hint="eastAsia"/>
          <w:sz w:val="28"/>
          <w:szCs w:val="28"/>
        </w:rPr>
        <w:t>拍卖</w:t>
      </w:r>
      <w:r w:rsidR="00DD74ED" w:rsidRPr="0013784F">
        <w:rPr>
          <w:rFonts w:ascii="宋体" w:hAnsi="宋体"/>
          <w:sz w:val="28"/>
          <w:szCs w:val="28"/>
        </w:rPr>
        <w:t>会</w:t>
      </w:r>
      <w:r w:rsidR="00DD74ED" w:rsidRPr="0013784F">
        <w:rPr>
          <w:rFonts w:ascii="宋体" w:hAnsi="宋体" w:hint="eastAsia"/>
          <w:sz w:val="28"/>
          <w:szCs w:val="28"/>
        </w:rPr>
        <w:t>结束后</w:t>
      </w:r>
      <w:r w:rsidR="009E3D8D" w:rsidRPr="0013784F">
        <w:rPr>
          <w:rFonts w:ascii="宋体" w:hAnsi="宋体" w:hint="eastAsia"/>
          <w:sz w:val="28"/>
          <w:szCs w:val="28"/>
        </w:rPr>
        <w:t>集中</w:t>
      </w:r>
      <w:r w:rsidR="00DD74ED" w:rsidRPr="0013784F">
        <w:rPr>
          <w:rFonts w:ascii="宋体" w:hAnsi="宋体" w:hint="eastAsia"/>
          <w:sz w:val="28"/>
          <w:szCs w:val="28"/>
        </w:rPr>
        <w:t>退还</w:t>
      </w:r>
      <w:r w:rsidR="00DD74ED" w:rsidRPr="0013784F">
        <w:rPr>
          <w:rFonts w:ascii="宋体" w:hAnsi="宋体"/>
          <w:sz w:val="28"/>
          <w:szCs w:val="28"/>
        </w:rPr>
        <w:t>。</w:t>
      </w:r>
    </w:p>
    <w:p w14:paraId="0072C242" w14:textId="2B169DCB" w:rsidR="005237EC" w:rsidRPr="0013784F" w:rsidRDefault="00212DD3" w:rsidP="0013784F">
      <w:pPr>
        <w:spacing w:line="360" w:lineRule="auto"/>
        <w:ind w:firstLineChars="200" w:firstLine="562"/>
        <w:rPr>
          <w:rFonts w:ascii="宋体" w:hAnsi="宋体"/>
          <w:b/>
          <w:sz w:val="28"/>
          <w:szCs w:val="28"/>
        </w:rPr>
      </w:pPr>
      <w:r w:rsidRPr="0013784F">
        <w:rPr>
          <w:rFonts w:ascii="宋体" w:hAnsi="宋体" w:hint="eastAsia"/>
          <w:b/>
          <w:sz w:val="28"/>
          <w:szCs w:val="28"/>
        </w:rPr>
        <w:lastRenderedPageBreak/>
        <w:t>四、</w:t>
      </w:r>
      <w:r w:rsidR="00E37FC0" w:rsidRPr="0013784F">
        <w:rPr>
          <w:rFonts w:ascii="宋体" w:hAnsi="宋体" w:hint="eastAsia"/>
          <w:b/>
          <w:sz w:val="28"/>
          <w:szCs w:val="28"/>
        </w:rPr>
        <w:t>竞买</w:t>
      </w:r>
      <w:r w:rsidR="005237EC" w:rsidRPr="0013784F">
        <w:rPr>
          <w:rFonts w:ascii="宋体" w:hAnsi="宋体" w:hint="eastAsia"/>
          <w:b/>
          <w:sz w:val="28"/>
          <w:szCs w:val="28"/>
        </w:rPr>
        <w:t>时间</w:t>
      </w:r>
      <w:r w:rsidR="00772FBB" w:rsidRPr="0013784F">
        <w:rPr>
          <w:rFonts w:ascii="宋体" w:hAnsi="宋体" w:hint="eastAsia"/>
          <w:b/>
          <w:sz w:val="28"/>
          <w:szCs w:val="28"/>
        </w:rPr>
        <w:t>及</w:t>
      </w:r>
      <w:r w:rsidR="005237EC" w:rsidRPr="0013784F">
        <w:rPr>
          <w:rFonts w:ascii="宋体" w:hAnsi="宋体" w:hint="eastAsia"/>
          <w:b/>
          <w:sz w:val="28"/>
          <w:szCs w:val="28"/>
        </w:rPr>
        <w:t>地点</w:t>
      </w:r>
      <w:r w:rsidR="00772FBB" w:rsidRPr="0013784F">
        <w:rPr>
          <w:rFonts w:ascii="宋体" w:hAnsi="宋体" w:hint="eastAsia"/>
          <w:b/>
          <w:sz w:val="28"/>
          <w:szCs w:val="28"/>
        </w:rPr>
        <w:t>（即竞买文件递交截至时间及地点）</w:t>
      </w:r>
    </w:p>
    <w:p w14:paraId="60D5EDCB" w14:textId="2AE7CAE9" w:rsidR="005237EC" w:rsidRPr="0013784F" w:rsidRDefault="005237EC" w:rsidP="0013784F">
      <w:pPr>
        <w:spacing w:line="360" w:lineRule="auto"/>
        <w:ind w:firstLineChars="200" w:firstLine="560"/>
        <w:rPr>
          <w:rFonts w:ascii="宋体" w:hAnsi="宋体"/>
          <w:b/>
          <w:sz w:val="28"/>
          <w:szCs w:val="28"/>
        </w:rPr>
      </w:pPr>
      <w:r w:rsidRPr="0013784F">
        <w:rPr>
          <w:rFonts w:ascii="宋体" w:hAnsi="宋体" w:hint="eastAsia"/>
          <w:sz w:val="28"/>
          <w:szCs w:val="28"/>
        </w:rPr>
        <w:t>1、竞买时间：2024年</w:t>
      </w:r>
      <w:r w:rsidR="00100295">
        <w:rPr>
          <w:rFonts w:ascii="宋体" w:hAnsi="宋体"/>
          <w:sz w:val="28"/>
          <w:szCs w:val="28"/>
          <w:u w:val="single"/>
        </w:rPr>
        <w:t xml:space="preserve"> </w:t>
      </w:r>
      <w:r w:rsidR="00BC27EF" w:rsidRPr="0013784F">
        <w:rPr>
          <w:rFonts w:ascii="宋体" w:hAnsi="宋体"/>
          <w:sz w:val="28"/>
          <w:szCs w:val="28"/>
          <w:u w:val="single"/>
        </w:rPr>
        <w:t xml:space="preserve"> </w:t>
      </w:r>
      <w:r w:rsidR="00100295">
        <w:rPr>
          <w:rFonts w:ascii="宋体" w:hAnsi="宋体" w:hint="eastAsia"/>
          <w:sz w:val="28"/>
          <w:szCs w:val="28"/>
          <w:u w:val="single"/>
        </w:rPr>
        <w:t>12</w:t>
      </w:r>
      <w:r w:rsidRPr="0013784F">
        <w:rPr>
          <w:rFonts w:ascii="宋体" w:hAnsi="宋体"/>
          <w:sz w:val="28"/>
          <w:szCs w:val="28"/>
          <w:u w:val="single"/>
        </w:rPr>
        <w:t xml:space="preserve">  </w:t>
      </w:r>
      <w:r w:rsidRPr="0013784F">
        <w:rPr>
          <w:rFonts w:ascii="宋体" w:hAnsi="宋体" w:hint="eastAsia"/>
          <w:sz w:val="28"/>
          <w:szCs w:val="28"/>
        </w:rPr>
        <w:t>月</w:t>
      </w:r>
      <w:r w:rsidRPr="0013784F">
        <w:rPr>
          <w:rFonts w:ascii="宋体" w:hAnsi="宋体"/>
          <w:sz w:val="28"/>
          <w:szCs w:val="28"/>
          <w:u w:val="single"/>
        </w:rPr>
        <w:t xml:space="preserve">  </w:t>
      </w:r>
      <w:r w:rsidR="000C0530">
        <w:rPr>
          <w:rFonts w:ascii="宋体" w:hAnsi="宋体" w:hint="eastAsia"/>
          <w:sz w:val="28"/>
          <w:szCs w:val="28"/>
          <w:u w:val="single"/>
        </w:rPr>
        <w:t>11</w:t>
      </w:r>
      <w:r w:rsidRPr="0013784F">
        <w:rPr>
          <w:rFonts w:ascii="宋体" w:hAnsi="宋体"/>
          <w:sz w:val="28"/>
          <w:szCs w:val="28"/>
          <w:u w:val="single"/>
        </w:rPr>
        <w:t xml:space="preserve"> </w:t>
      </w:r>
      <w:r w:rsidRPr="0013784F">
        <w:rPr>
          <w:rFonts w:ascii="宋体" w:hAnsi="宋体" w:hint="eastAsia"/>
          <w:sz w:val="28"/>
          <w:szCs w:val="28"/>
        </w:rPr>
        <w:t>日上午9</w:t>
      </w:r>
      <w:r w:rsidRPr="0013784F">
        <w:rPr>
          <w:rFonts w:ascii="宋体" w:hAnsi="宋体"/>
          <w:sz w:val="28"/>
          <w:szCs w:val="28"/>
        </w:rPr>
        <w:t>:</w:t>
      </w:r>
      <w:r w:rsidR="000C0530">
        <w:rPr>
          <w:rFonts w:ascii="宋体" w:hAnsi="宋体" w:hint="eastAsia"/>
          <w:sz w:val="28"/>
          <w:szCs w:val="28"/>
        </w:rPr>
        <w:t>3</w:t>
      </w:r>
      <w:r w:rsidRPr="0013784F">
        <w:rPr>
          <w:rFonts w:ascii="宋体" w:hAnsi="宋体" w:hint="eastAsia"/>
          <w:sz w:val="28"/>
          <w:szCs w:val="28"/>
        </w:rPr>
        <w:t>0</w:t>
      </w:r>
    </w:p>
    <w:p w14:paraId="0E061E2D" w14:textId="012CE4AA" w:rsidR="00917F5F" w:rsidRPr="0013784F" w:rsidRDefault="005237EC" w:rsidP="0013784F">
      <w:pPr>
        <w:spacing w:line="360" w:lineRule="auto"/>
        <w:ind w:firstLineChars="200" w:firstLine="560"/>
        <w:rPr>
          <w:rFonts w:ascii="宋体" w:hAnsi="宋体"/>
          <w:sz w:val="28"/>
          <w:szCs w:val="28"/>
        </w:rPr>
      </w:pPr>
      <w:r w:rsidRPr="0013784F">
        <w:rPr>
          <w:rFonts w:ascii="宋体" w:hAnsi="宋体" w:hint="eastAsia"/>
          <w:sz w:val="28"/>
          <w:szCs w:val="28"/>
        </w:rPr>
        <w:t>2、竞买地点：</w:t>
      </w:r>
      <w:r w:rsidRPr="00105877">
        <w:rPr>
          <w:rFonts w:ascii="宋体" w:hAnsi="宋体" w:hint="eastAsia"/>
          <w:sz w:val="28"/>
          <w:szCs w:val="28"/>
        </w:rPr>
        <w:t>中联重科</w:t>
      </w:r>
      <w:r w:rsidR="000C0530" w:rsidRPr="00105877">
        <w:rPr>
          <w:rFonts w:ascii="宋体" w:hAnsi="宋体" w:hint="eastAsia"/>
          <w:sz w:val="28"/>
          <w:szCs w:val="28"/>
        </w:rPr>
        <w:t>智慧产业城混凝土机械园E9门臂架北辅房2楼培训室</w:t>
      </w:r>
    </w:p>
    <w:p w14:paraId="4E554190" w14:textId="01B3D6C1" w:rsidR="00722CF5" w:rsidRPr="0013784F" w:rsidRDefault="00722CF5" w:rsidP="0013784F">
      <w:pPr>
        <w:spacing w:line="360" w:lineRule="auto"/>
        <w:ind w:firstLineChars="200" w:firstLine="560"/>
        <w:rPr>
          <w:rFonts w:ascii="宋体" w:hAnsi="宋体"/>
          <w:sz w:val="28"/>
          <w:szCs w:val="28"/>
          <w:u w:val="single"/>
        </w:rPr>
      </w:pPr>
      <w:r w:rsidRPr="0013784F">
        <w:rPr>
          <w:rFonts w:ascii="宋体" w:hAnsi="宋体" w:hint="eastAsia"/>
          <w:sz w:val="28"/>
          <w:szCs w:val="28"/>
        </w:rPr>
        <w:t>3、为确保拍卖会议准时召开，竞买者须在</w:t>
      </w:r>
      <w:r w:rsidR="00100295" w:rsidRPr="00100295">
        <w:rPr>
          <w:rFonts w:ascii="宋体" w:hAnsi="宋体" w:hint="eastAsia"/>
          <w:sz w:val="28"/>
          <w:szCs w:val="28"/>
          <w:u w:val="single"/>
        </w:rPr>
        <w:t>12</w:t>
      </w:r>
      <w:r w:rsidRPr="0013784F">
        <w:rPr>
          <w:rFonts w:ascii="宋体" w:hAnsi="宋体" w:hint="eastAsia"/>
          <w:sz w:val="28"/>
          <w:szCs w:val="28"/>
        </w:rPr>
        <w:t>月</w:t>
      </w:r>
      <w:r w:rsidR="00A963F9">
        <w:rPr>
          <w:rFonts w:ascii="宋体" w:hAnsi="宋体" w:hint="eastAsia"/>
          <w:sz w:val="28"/>
          <w:szCs w:val="28"/>
          <w:u w:val="single"/>
        </w:rPr>
        <w:t>11</w:t>
      </w:r>
      <w:r w:rsidRPr="0013784F">
        <w:rPr>
          <w:rFonts w:ascii="宋体" w:hAnsi="宋体" w:hint="eastAsia"/>
          <w:sz w:val="28"/>
          <w:szCs w:val="28"/>
        </w:rPr>
        <w:t>日</w:t>
      </w:r>
      <w:r w:rsidR="00A963F9">
        <w:rPr>
          <w:rFonts w:ascii="宋体" w:hAnsi="宋体" w:hint="eastAsia"/>
          <w:sz w:val="28"/>
          <w:szCs w:val="28"/>
          <w:u w:val="single"/>
        </w:rPr>
        <w:t>9</w:t>
      </w:r>
      <w:r w:rsidRPr="0013784F">
        <w:rPr>
          <w:rFonts w:ascii="宋体" w:hAnsi="宋体" w:hint="eastAsia"/>
          <w:sz w:val="28"/>
          <w:szCs w:val="28"/>
          <w:u w:val="single"/>
        </w:rPr>
        <w:t>：</w:t>
      </w:r>
      <w:r w:rsidR="00A963F9">
        <w:rPr>
          <w:rFonts w:ascii="宋体" w:hAnsi="宋体" w:hint="eastAsia"/>
          <w:sz w:val="28"/>
          <w:szCs w:val="28"/>
          <w:u w:val="single"/>
        </w:rPr>
        <w:t>0</w:t>
      </w:r>
      <w:r w:rsidRPr="0013784F">
        <w:rPr>
          <w:rFonts w:ascii="宋体" w:hAnsi="宋体" w:hint="eastAsia"/>
          <w:sz w:val="28"/>
          <w:szCs w:val="28"/>
          <w:u w:val="single"/>
        </w:rPr>
        <w:t>0</w:t>
      </w:r>
      <w:r w:rsidRPr="0013784F">
        <w:rPr>
          <w:rFonts w:ascii="宋体" w:hAnsi="宋体" w:hint="eastAsia"/>
          <w:sz w:val="28"/>
          <w:szCs w:val="28"/>
        </w:rPr>
        <w:t>前完成入园申请，</w:t>
      </w:r>
      <w:r w:rsidR="00A963F9">
        <w:rPr>
          <w:rFonts w:ascii="宋体" w:hAnsi="宋体" w:hint="eastAsia"/>
          <w:sz w:val="28"/>
          <w:szCs w:val="28"/>
          <w:u w:val="single"/>
        </w:rPr>
        <w:t>9</w:t>
      </w:r>
      <w:r w:rsidRPr="0013784F">
        <w:rPr>
          <w:rFonts w:ascii="宋体" w:hAnsi="宋体" w:hint="eastAsia"/>
          <w:sz w:val="28"/>
          <w:szCs w:val="28"/>
          <w:u w:val="single"/>
        </w:rPr>
        <w:t>：</w:t>
      </w:r>
      <w:r w:rsidR="00A963F9">
        <w:rPr>
          <w:rFonts w:ascii="宋体" w:hAnsi="宋体" w:hint="eastAsia"/>
          <w:sz w:val="28"/>
          <w:szCs w:val="28"/>
          <w:u w:val="single"/>
        </w:rPr>
        <w:t>2</w:t>
      </w:r>
      <w:r w:rsidRPr="0013784F">
        <w:rPr>
          <w:rFonts w:ascii="宋体" w:hAnsi="宋体" w:hint="eastAsia"/>
          <w:sz w:val="28"/>
          <w:szCs w:val="28"/>
          <w:u w:val="single"/>
        </w:rPr>
        <w:t>0</w:t>
      </w:r>
      <w:r w:rsidRPr="0013784F">
        <w:rPr>
          <w:rFonts w:ascii="宋体" w:hAnsi="宋体" w:hint="eastAsia"/>
          <w:sz w:val="28"/>
          <w:szCs w:val="28"/>
        </w:rPr>
        <w:t>前完成会议签到及资格审查，逾期未完成者，不得参与此次拍卖。</w:t>
      </w:r>
    </w:p>
    <w:p w14:paraId="6E280E23" w14:textId="77777777" w:rsidR="00772FBB" w:rsidRPr="0013784F" w:rsidRDefault="00AF74F4" w:rsidP="0013784F">
      <w:pPr>
        <w:spacing w:line="360" w:lineRule="auto"/>
        <w:ind w:firstLineChars="200" w:firstLine="562"/>
        <w:rPr>
          <w:rFonts w:ascii="宋体" w:hAnsi="宋体"/>
          <w:b/>
          <w:sz w:val="28"/>
          <w:szCs w:val="28"/>
        </w:rPr>
      </w:pPr>
      <w:r w:rsidRPr="0013784F">
        <w:rPr>
          <w:rFonts w:ascii="宋体" w:hAnsi="宋体" w:hint="eastAsia"/>
          <w:b/>
          <w:sz w:val="28"/>
          <w:szCs w:val="28"/>
        </w:rPr>
        <w:t>五、竞买</w:t>
      </w:r>
      <w:r w:rsidR="008E080F" w:rsidRPr="0013784F">
        <w:rPr>
          <w:rFonts w:ascii="宋体" w:hAnsi="宋体" w:hint="eastAsia"/>
          <w:b/>
          <w:sz w:val="28"/>
          <w:szCs w:val="28"/>
        </w:rPr>
        <w:t>文件</w:t>
      </w:r>
      <w:r w:rsidR="00772FBB" w:rsidRPr="0013784F">
        <w:rPr>
          <w:rFonts w:ascii="宋体" w:hAnsi="宋体" w:hint="eastAsia"/>
          <w:b/>
          <w:sz w:val="28"/>
          <w:szCs w:val="28"/>
        </w:rPr>
        <w:t>组成及递交</w:t>
      </w:r>
    </w:p>
    <w:p w14:paraId="2CCB4A7A" w14:textId="4C33FEB8" w:rsidR="00415040" w:rsidRDefault="00772FBB" w:rsidP="0013784F">
      <w:pPr>
        <w:tabs>
          <w:tab w:val="left" w:pos="2595"/>
        </w:tabs>
        <w:spacing w:line="360" w:lineRule="auto"/>
        <w:ind w:firstLineChars="200" w:firstLine="560"/>
        <w:rPr>
          <w:rFonts w:ascii="宋体" w:hAnsi="宋体"/>
          <w:sz w:val="28"/>
          <w:szCs w:val="28"/>
        </w:rPr>
      </w:pPr>
      <w:r w:rsidRPr="0013784F">
        <w:rPr>
          <w:rFonts w:ascii="宋体" w:hAnsi="宋体" w:hint="eastAsia"/>
          <w:sz w:val="28"/>
          <w:szCs w:val="28"/>
        </w:rPr>
        <w:t>1</w:t>
      </w:r>
      <w:r w:rsidR="00E37FC0" w:rsidRPr="0013784F">
        <w:rPr>
          <w:rFonts w:ascii="宋体" w:hAnsi="宋体" w:hint="eastAsia"/>
          <w:sz w:val="28"/>
          <w:szCs w:val="28"/>
        </w:rPr>
        <w:t>、</w:t>
      </w:r>
      <w:r w:rsidRPr="0013784F">
        <w:rPr>
          <w:rFonts w:ascii="宋体" w:hAnsi="宋体" w:hint="eastAsia"/>
          <w:sz w:val="28"/>
          <w:szCs w:val="28"/>
        </w:rPr>
        <w:t>竞买文件组成。</w:t>
      </w:r>
      <w:r w:rsidR="00DA3B30" w:rsidRPr="0013784F">
        <w:rPr>
          <w:rFonts w:ascii="宋体" w:hAnsi="宋体" w:hint="eastAsia"/>
          <w:sz w:val="28"/>
          <w:szCs w:val="28"/>
        </w:rPr>
        <w:t>竞买文件应由竞买人</w:t>
      </w:r>
      <w:r w:rsidR="00556C83" w:rsidRPr="0013784F">
        <w:rPr>
          <w:rFonts w:ascii="宋体" w:hAnsi="宋体" w:hint="eastAsia"/>
          <w:sz w:val="28"/>
          <w:szCs w:val="28"/>
        </w:rPr>
        <w:t>响应承诺</w:t>
      </w:r>
      <w:r w:rsidR="00DA3B30" w:rsidRPr="0013784F">
        <w:rPr>
          <w:rFonts w:ascii="宋体" w:hAnsi="宋体" w:hint="eastAsia"/>
          <w:sz w:val="28"/>
          <w:szCs w:val="28"/>
        </w:rPr>
        <w:t>（附件一）、</w:t>
      </w:r>
      <w:r w:rsidR="00556C83" w:rsidRPr="0013784F">
        <w:rPr>
          <w:rFonts w:ascii="宋体" w:hAnsi="宋体" w:hint="eastAsia"/>
          <w:sz w:val="28"/>
          <w:szCs w:val="28"/>
        </w:rPr>
        <w:t>报价</w:t>
      </w:r>
      <w:r w:rsidR="00DA3B30" w:rsidRPr="0013784F">
        <w:rPr>
          <w:rFonts w:ascii="宋体" w:hAnsi="宋体" w:hint="eastAsia"/>
          <w:sz w:val="28"/>
          <w:szCs w:val="28"/>
        </w:rPr>
        <w:t>表（附件二）、授权委托书（附件三）、</w:t>
      </w:r>
      <w:r w:rsidR="00D67A59">
        <w:rPr>
          <w:rFonts w:ascii="宋体" w:hAnsi="宋体" w:hint="eastAsia"/>
          <w:sz w:val="28"/>
          <w:szCs w:val="28"/>
        </w:rPr>
        <w:t>供应商承诺函（附件四）、诚信谈判承诺函（附件五）、竞买保证金退还申请（附件六</w:t>
      </w:r>
      <w:r w:rsidR="00DA3B30" w:rsidRPr="0013784F">
        <w:rPr>
          <w:rFonts w:ascii="宋体" w:hAnsi="宋体" w:hint="eastAsia"/>
          <w:sz w:val="28"/>
          <w:szCs w:val="28"/>
        </w:rPr>
        <w:t>）</w:t>
      </w:r>
      <w:r w:rsidR="00CE141B" w:rsidRPr="0013784F">
        <w:rPr>
          <w:rFonts w:ascii="宋体" w:hAnsi="宋体" w:hint="eastAsia"/>
          <w:sz w:val="28"/>
          <w:szCs w:val="28"/>
        </w:rPr>
        <w:t>及上述要求的资质证明文件</w:t>
      </w:r>
      <w:r w:rsidR="00A963F9" w:rsidRPr="00105877">
        <w:rPr>
          <w:rFonts w:ascii="宋体" w:hAnsi="宋体" w:hint="eastAsia"/>
          <w:sz w:val="28"/>
          <w:szCs w:val="28"/>
        </w:rPr>
        <w:t>（包含但不限于竞买人营业执照、法人身份证明、授权代表身份证明文件等）</w:t>
      </w:r>
      <w:r w:rsidR="00415040" w:rsidRPr="00105877">
        <w:rPr>
          <w:rFonts w:ascii="宋体" w:hAnsi="宋体" w:hint="eastAsia"/>
          <w:sz w:val="28"/>
          <w:szCs w:val="28"/>
        </w:rPr>
        <w:t>。</w:t>
      </w:r>
    </w:p>
    <w:p w14:paraId="39DE7069" w14:textId="07F1A18B" w:rsidR="00556C83" w:rsidRPr="0013784F" w:rsidRDefault="00415040" w:rsidP="0013784F">
      <w:pPr>
        <w:tabs>
          <w:tab w:val="left" w:pos="2595"/>
        </w:tabs>
        <w:spacing w:line="360" w:lineRule="auto"/>
        <w:ind w:firstLineChars="200" w:firstLine="560"/>
        <w:rPr>
          <w:rFonts w:ascii="宋体" w:hAnsi="宋体"/>
          <w:sz w:val="28"/>
          <w:szCs w:val="28"/>
        </w:rPr>
      </w:pPr>
      <w:r>
        <w:rPr>
          <w:rFonts w:ascii="宋体" w:hAnsi="宋体" w:hint="eastAsia"/>
          <w:sz w:val="28"/>
          <w:szCs w:val="28"/>
        </w:rPr>
        <w:t>2、竞买文件填写要求：</w:t>
      </w:r>
      <w:r w:rsidRPr="0013784F">
        <w:rPr>
          <w:rFonts w:ascii="宋体" w:hAnsi="宋体" w:hint="eastAsia"/>
          <w:sz w:val="28"/>
          <w:szCs w:val="28"/>
        </w:rPr>
        <w:t>竞买人需严格按照我公司模板要求进行</w:t>
      </w:r>
      <w:r w:rsidR="00BB7474">
        <w:rPr>
          <w:rFonts w:ascii="宋体" w:hAnsi="宋体" w:hint="eastAsia"/>
          <w:sz w:val="28"/>
          <w:szCs w:val="28"/>
        </w:rPr>
        <w:t>竞买</w:t>
      </w:r>
      <w:r>
        <w:rPr>
          <w:rFonts w:ascii="宋体" w:hAnsi="宋体" w:hint="eastAsia"/>
          <w:sz w:val="28"/>
          <w:szCs w:val="28"/>
        </w:rPr>
        <w:t>文件</w:t>
      </w:r>
      <w:r w:rsidRPr="0013784F">
        <w:rPr>
          <w:rFonts w:ascii="宋体" w:hAnsi="宋体" w:hint="eastAsia"/>
          <w:sz w:val="28"/>
          <w:szCs w:val="28"/>
        </w:rPr>
        <w:t>填写</w:t>
      </w:r>
      <w:r>
        <w:rPr>
          <w:rFonts w:ascii="宋体" w:hAnsi="宋体" w:hint="eastAsia"/>
          <w:sz w:val="28"/>
          <w:szCs w:val="28"/>
        </w:rPr>
        <w:t>，</w:t>
      </w:r>
      <w:r w:rsidR="00BB7474" w:rsidRPr="00105877">
        <w:rPr>
          <w:rFonts w:ascii="宋体" w:hAnsi="宋体" w:hint="eastAsia"/>
          <w:sz w:val="28"/>
          <w:szCs w:val="28"/>
        </w:rPr>
        <w:t>所有文件及报价均需提前填写并密封</w:t>
      </w:r>
      <w:r w:rsidR="00722CF5" w:rsidRPr="00105877">
        <w:rPr>
          <w:rFonts w:ascii="宋体" w:hAnsi="宋体" w:hint="eastAsia"/>
          <w:sz w:val="28"/>
          <w:szCs w:val="28"/>
        </w:rPr>
        <w:t>。</w:t>
      </w:r>
    </w:p>
    <w:p w14:paraId="23D9F189" w14:textId="071D63DD" w:rsidR="00772FBB" w:rsidRPr="0013784F" w:rsidRDefault="00415040" w:rsidP="0013784F">
      <w:pPr>
        <w:spacing w:line="360" w:lineRule="auto"/>
        <w:ind w:firstLineChars="200" w:firstLine="560"/>
        <w:rPr>
          <w:rFonts w:ascii="宋体" w:hAnsi="宋体"/>
          <w:sz w:val="28"/>
          <w:szCs w:val="28"/>
        </w:rPr>
      </w:pPr>
      <w:r>
        <w:rPr>
          <w:rFonts w:ascii="宋体" w:hAnsi="宋体" w:hint="eastAsia"/>
          <w:sz w:val="28"/>
          <w:szCs w:val="28"/>
        </w:rPr>
        <w:t>3</w:t>
      </w:r>
      <w:r w:rsidR="00772FBB" w:rsidRPr="0013784F">
        <w:rPr>
          <w:rFonts w:ascii="宋体" w:hAnsi="宋体" w:hint="eastAsia"/>
          <w:sz w:val="28"/>
          <w:szCs w:val="28"/>
        </w:rPr>
        <w:t>、竞买文件递交。竞买人须在竞买文件递交截至时间内将密封</w:t>
      </w:r>
      <w:r w:rsidR="00175D75" w:rsidRPr="0013784F">
        <w:rPr>
          <w:rFonts w:ascii="宋体" w:hAnsi="宋体" w:hint="eastAsia"/>
          <w:sz w:val="28"/>
          <w:szCs w:val="28"/>
        </w:rPr>
        <w:t>竞买</w:t>
      </w:r>
      <w:r w:rsidR="00772FBB" w:rsidRPr="0013784F">
        <w:rPr>
          <w:rFonts w:ascii="宋体" w:hAnsi="宋体" w:hint="eastAsia"/>
          <w:sz w:val="28"/>
          <w:szCs w:val="28"/>
        </w:rPr>
        <w:t>文件递交至拍卖会现场</w:t>
      </w:r>
      <w:r w:rsidR="00B274AE" w:rsidRPr="0013784F">
        <w:rPr>
          <w:rFonts w:ascii="宋体" w:hAnsi="宋体" w:hint="eastAsia"/>
          <w:sz w:val="28"/>
          <w:szCs w:val="28"/>
        </w:rPr>
        <w:t>。</w:t>
      </w:r>
    </w:p>
    <w:p w14:paraId="4D22AB2A" w14:textId="5CDB4389" w:rsidR="00772FBB" w:rsidRPr="0013784F" w:rsidRDefault="00415040" w:rsidP="0013784F">
      <w:pPr>
        <w:spacing w:line="360" w:lineRule="auto"/>
        <w:ind w:firstLineChars="200" w:firstLine="560"/>
        <w:rPr>
          <w:rFonts w:ascii="宋体" w:hAnsi="宋体"/>
          <w:sz w:val="28"/>
          <w:szCs w:val="28"/>
        </w:rPr>
      </w:pPr>
      <w:r>
        <w:rPr>
          <w:rFonts w:ascii="宋体" w:hAnsi="宋体" w:hint="eastAsia"/>
          <w:sz w:val="28"/>
          <w:szCs w:val="28"/>
        </w:rPr>
        <w:t>4</w:t>
      </w:r>
      <w:r w:rsidR="00772FBB" w:rsidRPr="0013784F">
        <w:rPr>
          <w:rFonts w:ascii="宋体" w:hAnsi="宋体" w:hint="eastAsia"/>
          <w:sz w:val="28"/>
          <w:szCs w:val="28"/>
        </w:rPr>
        <w:t>、以下</w:t>
      </w:r>
      <w:r w:rsidR="00556C83" w:rsidRPr="0013784F">
        <w:rPr>
          <w:rFonts w:ascii="宋体" w:hAnsi="宋体" w:hint="eastAsia"/>
          <w:sz w:val="28"/>
          <w:szCs w:val="28"/>
        </w:rPr>
        <w:t>情况的，</w:t>
      </w:r>
      <w:r w:rsidR="00772FBB" w:rsidRPr="0013784F">
        <w:rPr>
          <w:rFonts w:ascii="宋体" w:hAnsi="宋体" w:hint="eastAsia"/>
          <w:sz w:val="28"/>
          <w:szCs w:val="28"/>
        </w:rPr>
        <w:t>竞买文件</w:t>
      </w:r>
      <w:r w:rsidR="00556C83" w:rsidRPr="0013784F">
        <w:rPr>
          <w:rFonts w:ascii="宋体" w:hAnsi="宋体" w:hint="eastAsia"/>
          <w:sz w:val="28"/>
          <w:szCs w:val="28"/>
        </w:rPr>
        <w:t>将</w:t>
      </w:r>
      <w:r w:rsidR="00B274AE" w:rsidRPr="0013784F">
        <w:rPr>
          <w:rFonts w:ascii="宋体" w:hAnsi="宋体" w:hint="eastAsia"/>
          <w:sz w:val="28"/>
          <w:szCs w:val="28"/>
        </w:rPr>
        <w:t>视为</w:t>
      </w:r>
      <w:r w:rsidR="00556C83" w:rsidRPr="0013784F">
        <w:rPr>
          <w:rFonts w:ascii="宋体" w:hAnsi="宋体" w:hint="eastAsia"/>
          <w:sz w:val="28"/>
          <w:szCs w:val="28"/>
        </w:rPr>
        <w:t>无效</w:t>
      </w:r>
    </w:p>
    <w:p w14:paraId="2DCD8758" w14:textId="3A1977DE" w:rsidR="00772FBB" w:rsidRPr="0013784F" w:rsidRDefault="00B274AE" w:rsidP="0013784F">
      <w:pPr>
        <w:spacing w:line="360" w:lineRule="auto"/>
        <w:ind w:firstLineChars="200" w:firstLine="560"/>
        <w:rPr>
          <w:rFonts w:ascii="宋体" w:hAnsi="宋体"/>
          <w:sz w:val="28"/>
          <w:szCs w:val="28"/>
        </w:rPr>
      </w:pPr>
      <w:r w:rsidRPr="0013784F">
        <w:rPr>
          <w:rFonts w:ascii="宋体" w:hAnsi="宋体" w:hint="eastAsia"/>
          <w:sz w:val="28"/>
          <w:szCs w:val="28"/>
        </w:rPr>
        <w:t>（1）</w:t>
      </w:r>
      <w:r w:rsidR="00772FBB" w:rsidRPr="0013784F">
        <w:rPr>
          <w:rFonts w:ascii="宋体" w:hAnsi="宋体" w:hint="eastAsia"/>
          <w:sz w:val="28"/>
          <w:szCs w:val="28"/>
        </w:rPr>
        <w:t>未在规定时间、地点递交的竞买文件；</w:t>
      </w:r>
    </w:p>
    <w:p w14:paraId="6804C0EE" w14:textId="00B5240E" w:rsidR="00772FBB" w:rsidRPr="0013784F" w:rsidRDefault="00B274AE" w:rsidP="0013784F">
      <w:pPr>
        <w:spacing w:line="360" w:lineRule="auto"/>
        <w:ind w:firstLineChars="200" w:firstLine="560"/>
        <w:rPr>
          <w:rFonts w:ascii="宋体" w:hAnsi="宋体"/>
          <w:sz w:val="28"/>
          <w:szCs w:val="28"/>
        </w:rPr>
      </w:pPr>
      <w:r w:rsidRPr="0013784F">
        <w:rPr>
          <w:rFonts w:ascii="宋体" w:hAnsi="宋体" w:hint="eastAsia"/>
          <w:sz w:val="28"/>
          <w:szCs w:val="28"/>
        </w:rPr>
        <w:t>（2）</w:t>
      </w:r>
      <w:r w:rsidR="00772FBB" w:rsidRPr="0013784F">
        <w:rPr>
          <w:rFonts w:ascii="宋体" w:hAnsi="宋体" w:hint="eastAsia"/>
          <w:sz w:val="28"/>
          <w:szCs w:val="28"/>
        </w:rPr>
        <w:t>未按要求密封的竞买文件；</w:t>
      </w:r>
    </w:p>
    <w:p w14:paraId="3B23EE54" w14:textId="27994691" w:rsidR="00772FBB" w:rsidRPr="0013784F" w:rsidRDefault="00B274AE" w:rsidP="0013784F">
      <w:pPr>
        <w:spacing w:line="360" w:lineRule="auto"/>
        <w:ind w:firstLineChars="200" w:firstLine="560"/>
        <w:rPr>
          <w:rFonts w:ascii="宋体" w:hAnsi="宋体"/>
          <w:sz w:val="28"/>
          <w:szCs w:val="28"/>
        </w:rPr>
      </w:pPr>
      <w:r w:rsidRPr="0013784F">
        <w:rPr>
          <w:rFonts w:ascii="宋体" w:hAnsi="宋体" w:hint="eastAsia"/>
          <w:sz w:val="28"/>
          <w:szCs w:val="28"/>
        </w:rPr>
        <w:t>（3）</w:t>
      </w:r>
      <w:r w:rsidR="00772FBB" w:rsidRPr="0013784F">
        <w:rPr>
          <w:rFonts w:ascii="宋体" w:hAnsi="宋体" w:hint="eastAsia"/>
          <w:sz w:val="28"/>
          <w:szCs w:val="28"/>
        </w:rPr>
        <w:t>竞买人未按时、足额递交保证金</w:t>
      </w:r>
      <w:r w:rsidR="005276B3">
        <w:rPr>
          <w:rFonts w:ascii="宋体" w:hAnsi="宋体" w:hint="eastAsia"/>
          <w:sz w:val="28"/>
          <w:szCs w:val="28"/>
        </w:rPr>
        <w:t>和报名费</w:t>
      </w:r>
      <w:r w:rsidR="00772FBB" w:rsidRPr="0013784F">
        <w:rPr>
          <w:rFonts w:ascii="宋体" w:hAnsi="宋体" w:hint="eastAsia"/>
          <w:sz w:val="28"/>
          <w:szCs w:val="28"/>
        </w:rPr>
        <w:t>的竞买文件；</w:t>
      </w:r>
    </w:p>
    <w:p w14:paraId="7B13ED2E" w14:textId="18311B5D" w:rsidR="00772FBB" w:rsidRPr="0013784F" w:rsidRDefault="00B274AE" w:rsidP="0013784F">
      <w:pPr>
        <w:spacing w:line="360" w:lineRule="auto"/>
        <w:ind w:firstLineChars="200" w:firstLine="560"/>
        <w:rPr>
          <w:rFonts w:ascii="宋体" w:hAnsi="宋体"/>
          <w:sz w:val="28"/>
          <w:szCs w:val="28"/>
        </w:rPr>
      </w:pPr>
      <w:r w:rsidRPr="0013784F">
        <w:rPr>
          <w:rFonts w:ascii="宋体" w:hAnsi="宋体" w:hint="eastAsia"/>
          <w:sz w:val="28"/>
          <w:szCs w:val="28"/>
        </w:rPr>
        <w:lastRenderedPageBreak/>
        <w:t>（4）</w:t>
      </w:r>
      <w:r w:rsidR="00772FBB" w:rsidRPr="0013784F">
        <w:rPr>
          <w:rFonts w:ascii="宋体" w:hAnsi="宋体" w:hint="eastAsia"/>
          <w:sz w:val="28"/>
          <w:szCs w:val="28"/>
        </w:rPr>
        <w:t>无法定代表人签字或盖章的竞买文件</w:t>
      </w:r>
      <w:r w:rsidR="00722CF5" w:rsidRPr="0013784F">
        <w:rPr>
          <w:rFonts w:ascii="宋体" w:hAnsi="宋体" w:hint="eastAsia"/>
          <w:sz w:val="28"/>
          <w:szCs w:val="28"/>
        </w:rPr>
        <w:t>。</w:t>
      </w:r>
    </w:p>
    <w:p w14:paraId="4953975B" w14:textId="076249A2" w:rsidR="007379FE" w:rsidRPr="007379FE" w:rsidRDefault="008F129F" w:rsidP="007379FE">
      <w:pPr>
        <w:spacing w:line="360" w:lineRule="auto"/>
        <w:ind w:firstLineChars="200" w:firstLine="562"/>
        <w:rPr>
          <w:rFonts w:ascii="宋体" w:hAnsi="宋体"/>
          <w:b/>
          <w:sz w:val="28"/>
          <w:szCs w:val="28"/>
        </w:rPr>
      </w:pPr>
      <w:r w:rsidRPr="0013784F">
        <w:rPr>
          <w:rFonts w:ascii="宋体" w:hAnsi="宋体"/>
          <w:b/>
          <w:sz w:val="28"/>
          <w:szCs w:val="28"/>
        </w:rPr>
        <w:tab/>
      </w:r>
      <w:r w:rsidR="007379FE" w:rsidRPr="007379FE">
        <w:rPr>
          <w:rFonts w:ascii="宋体" w:hAnsi="宋体" w:hint="eastAsia"/>
          <w:b/>
          <w:sz w:val="28"/>
          <w:szCs w:val="28"/>
        </w:rPr>
        <w:t>六、拍卖会议流程</w:t>
      </w:r>
    </w:p>
    <w:p w14:paraId="26E24F6F" w14:textId="77777777" w:rsidR="007379FE" w:rsidRDefault="007379FE" w:rsidP="007379FE">
      <w:pPr>
        <w:ind w:left="560"/>
        <w:jc w:val="left"/>
        <w:rPr>
          <w:rFonts w:ascii="宋体" w:hAnsi="宋体"/>
          <w:b/>
          <w:bCs/>
          <w:sz w:val="28"/>
          <w:szCs w:val="28"/>
        </w:rPr>
      </w:pPr>
      <w:r>
        <w:rPr>
          <w:rFonts w:ascii="宋体" w:hAnsi="宋体" w:hint="eastAsia"/>
          <w:b/>
          <w:bCs/>
          <w:sz w:val="28"/>
          <w:szCs w:val="28"/>
        </w:rPr>
        <w:t>1、现场签到、资格审查及</w:t>
      </w:r>
      <w:r w:rsidRPr="00E604A9">
        <w:rPr>
          <w:rFonts w:ascii="宋体" w:hAnsi="宋体" w:hint="eastAsia"/>
          <w:b/>
          <w:bCs/>
          <w:sz w:val="28"/>
          <w:szCs w:val="28"/>
        </w:rPr>
        <w:t>拍卖纪律宣贯</w:t>
      </w:r>
    </w:p>
    <w:p w14:paraId="530E12D7" w14:textId="77777777" w:rsidR="007379FE" w:rsidRPr="00B255AD" w:rsidRDefault="007379FE" w:rsidP="007379FE">
      <w:pPr>
        <w:ind w:firstLineChars="200" w:firstLine="560"/>
        <w:jc w:val="left"/>
        <w:rPr>
          <w:rFonts w:ascii="宋体" w:hAnsi="宋体"/>
          <w:sz w:val="28"/>
          <w:szCs w:val="28"/>
        </w:rPr>
      </w:pPr>
      <w:r>
        <w:rPr>
          <w:rFonts w:ascii="宋体" w:hAnsi="宋体" w:hint="eastAsia"/>
          <w:sz w:val="28"/>
          <w:szCs w:val="28"/>
        </w:rPr>
        <w:t>（1）</w:t>
      </w:r>
      <w:r w:rsidRPr="00B255AD">
        <w:rPr>
          <w:rFonts w:ascii="宋体" w:hAnsi="宋体" w:hint="eastAsia"/>
          <w:sz w:val="28"/>
          <w:szCs w:val="28"/>
        </w:rPr>
        <w:t>竞买人现场进行签到，</w:t>
      </w:r>
      <w:r>
        <w:rPr>
          <w:rFonts w:ascii="宋体" w:hAnsi="宋体" w:hint="eastAsia"/>
          <w:sz w:val="28"/>
          <w:szCs w:val="28"/>
        </w:rPr>
        <w:t>由工作人员审核身份信息并提交</w:t>
      </w:r>
      <w:r w:rsidRPr="00B255AD">
        <w:rPr>
          <w:rFonts w:ascii="宋体" w:hAnsi="宋体" w:hint="eastAsia"/>
          <w:sz w:val="28"/>
          <w:szCs w:val="28"/>
        </w:rPr>
        <w:t>响应性文件（</w:t>
      </w:r>
      <w:r>
        <w:rPr>
          <w:rFonts w:ascii="宋体" w:hAnsi="宋体" w:hint="eastAsia"/>
          <w:sz w:val="28"/>
          <w:szCs w:val="28"/>
        </w:rPr>
        <w:t>密封</w:t>
      </w:r>
      <w:r w:rsidRPr="00B255AD">
        <w:rPr>
          <w:rFonts w:ascii="宋体" w:hAnsi="宋体" w:hint="eastAsia"/>
          <w:sz w:val="28"/>
          <w:szCs w:val="28"/>
        </w:rPr>
        <w:t>），内容包括但不限于</w:t>
      </w:r>
      <w:r w:rsidRPr="00FA3FB9">
        <w:rPr>
          <w:rFonts w:ascii="宋体" w:hAnsi="宋体" w:hint="eastAsia"/>
          <w:sz w:val="28"/>
          <w:szCs w:val="28"/>
        </w:rPr>
        <w:t>竞买人响应承诺</w:t>
      </w:r>
      <w:r>
        <w:rPr>
          <w:rFonts w:ascii="宋体" w:hAnsi="宋体" w:hint="eastAsia"/>
          <w:sz w:val="28"/>
          <w:szCs w:val="28"/>
        </w:rPr>
        <w:t>、</w:t>
      </w:r>
      <w:r w:rsidRPr="00B255AD">
        <w:rPr>
          <w:rFonts w:ascii="宋体" w:hAnsi="宋体" w:hint="eastAsia"/>
          <w:sz w:val="28"/>
          <w:szCs w:val="28"/>
        </w:rPr>
        <w:t>报价单</w:t>
      </w:r>
      <w:r>
        <w:rPr>
          <w:rFonts w:ascii="宋体" w:hAnsi="宋体" w:hint="eastAsia"/>
          <w:sz w:val="28"/>
          <w:szCs w:val="28"/>
        </w:rPr>
        <w:t>、</w:t>
      </w:r>
      <w:r w:rsidRPr="00B255AD">
        <w:rPr>
          <w:rFonts w:ascii="宋体" w:hAnsi="宋体" w:hint="eastAsia"/>
          <w:sz w:val="28"/>
          <w:szCs w:val="28"/>
        </w:rPr>
        <w:t>诚信谈判承诺函</w:t>
      </w:r>
      <w:r>
        <w:rPr>
          <w:rFonts w:ascii="宋体" w:hAnsi="宋体" w:hint="eastAsia"/>
          <w:sz w:val="28"/>
          <w:szCs w:val="28"/>
        </w:rPr>
        <w:t>、营业执照及法人身份证复印件、授权</w:t>
      </w:r>
      <w:r w:rsidRPr="00E90AD4">
        <w:rPr>
          <w:rFonts w:ascii="宋体" w:hAnsi="宋体" w:hint="eastAsia"/>
          <w:sz w:val="28"/>
          <w:szCs w:val="28"/>
        </w:rPr>
        <w:t>委托书</w:t>
      </w:r>
      <w:r>
        <w:rPr>
          <w:rFonts w:ascii="宋体" w:hAnsi="宋体" w:hint="eastAsia"/>
          <w:sz w:val="28"/>
          <w:szCs w:val="28"/>
        </w:rPr>
        <w:t>及授权人身份证复印件</w:t>
      </w:r>
      <w:r w:rsidRPr="00B255AD">
        <w:rPr>
          <w:rFonts w:ascii="宋体" w:hAnsi="宋体" w:hint="eastAsia"/>
          <w:sz w:val="28"/>
          <w:szCs w:val="28"/>
        </w:rPr>
        <w:t>等</w:t>
      </w:r>
      <w:r>
        <w:rPr>
          <w:rFonts w:ascii="宋体" w:hAnsi="宋体" w:hint="eastAsia"/>
          <w:sz w:val="28"/>
          <w:szCs w:val="28"/>
        </w:rPr>
        <w:t>（均加盖公章）。</w:t>
      </w:r>
    </w:p>
    <w:p w14:paraId="5DF5A0D0" w14:textId="77777777" w:rsidR="007379FE" w:rsidRPr="009915F1" w:rsidRDefault="007379FE" w:rsidP="007379FE">
      <w:pPr>
        <w:ind w:firstLineChars="200" w:firstLine="560"/>
        <w:jc w:val="left"/>
        <w:rPr>
          <w:rFonts w:ascii="宋体" w:hAnsi="宋体"/>
          <w:sz w:val="28"/>
          <w:szCs w:val="28"/>
        </w:rPr>
      </w:pPr>
      <w:r>
        <w:rPr>
          <w:rFonts w:ascii="宋体" w:hAnsi="宋体" w:hint="eastAsia"/>
          <w:sz w:val="28"/>
          <w:szCs w:val="28"/>
        </w:rPr>
        <w:t>（2）由总部督察人员现场宣读</w:t>
      </w:r>
      <w:r w:rsidRPr="009915F1">
        <w:rPr>
          <w:rFonts w:ascii="宋体" w:hAnsi="宋体" w:hint="eastAsia"/>
          <w:sz w:val="28"/>
          <w:szCs w:val="28"/>
        </w:rPr>
        <w:t>拍卖纪律</w:t>
      </w:r>
      <w:r>
        <w:rPr>
          <w:rFonts w:ascii="宋体" w:hAnsi="宋体" w:hint="eastAsia"/>
          <w:sz w:val="28"/>
          <w:szCs w:val="28"/>
        </w:rPr>
        <w:t>后，所有竞买人回避候场。</w:t>
      </w:r>
    </w:p>
    <w:p w14:paraId="33273C2E" w14:textId="77777777" w:rsidR="007379FE" w:rsidRDefault="007379FE" w:rsidP="007379FE">
      <w:pPr>
        <w:ind w:firstLineChars="200" w:firstLine="562"/>
        <w:jc w:val="left"/>
        <w:rPr>
          <w:rFonts w:ascii="宋体" w:hAnsi="宋体"/>
          <w:b/>
          <w:bCs/>
          <w:sz w:val="28"/>
          <w:szCs w:val="28"/>
        </w:rPr>
      </w:pPr>
      <w:r>
        <w:rPr>
          <w:rFonts w:ascii="宋体" w:hAnsi="宋体"/>
          <w:b/>
          <w:bCs/>
          <w:sz w:val="28"/>
          <w:szCs w:val="28"/>
        </w:rPr>
        <w:t>2、</w:t>
      </w:r>
      <w:r>
        <w:rPr>
          <w:rFonts w:ascii="宋体" w:hAnsi="宋体" w:hint="eastAsia"/>
          <w:b/>
          <w:bCs/>
          <w:sz w:val="28"/>
          <w:szCs w:val="28"/>
        </w:rPr>
        <w:t>第一轮</w:t>
      </w:r>
      <w:r w:rsidRPr="00E604A9">
        <w:rPr>
          <w:rFonts w:ascii="宋体" w:hAnsi="宋体" w:hint="eastAsia"/>
          <w:b/>
          <w:bCs/>
          <w:sz w:val="28"/>
          <w:szCs w:val="28"/>
        </w:rPr>
        <w:t>密封报价</w:t>
      </w:r>
    </w:p>
    <w:p w14:paraId="033C8AC7" w14:textId="77777777" w:rsidR="007379FE" w:rsidRDefault="007379FE" w:rsidP="007379FE">
      <w:pPr>
        <w:ind w:firstLineChars="200" w:firstLine="560"/>
        <w:jc w:val="left"/>
        <w:rPr>
          <w:rFonts w:ascii="宋体" w:hAnsi="宋体"/>
          <w:sz w:val="28"/>
          <w:szCs w:val="28"/>
        </w:rPr>
      </w:pPr>
      <w:r>
        <w:rPr>
          <w:rFonts w:ascii="宋体" w:hAnsi="宋体" w:hint="eastAsia"/>
          <w:sz w:val="28"/>
          <w:szCs w:val="28"/>
        </w:rPr>
        <w:t>现场对密封报价进行唱标，</w:t>
      </w:r>
      <w:r w:rsidRPr="00D968E5">
        <w:rPr>
          <w:rFonts w:ascii="宋体" w:hAnsi="宋体"/>
          <w:sz w:val="28"/>
          <w:szCs w:val="28"/>
        </w:rPr>
        <w:t>选取</w:t>
      </w:r>
      <w:r>
        <w:rPr>
          <w:rFonts w:ascii="宋体" w:hAnsi="宋体" w:hint="eastAsia"/>
          <w:sz w:val="28"/>
          <w:szCs w:val="28"/>
        </w:rPr>
        <w:t>每个组包</w:t>
      </w:r>
      <w:r w:rsidRPr="00D968E5">
        <w:rPr>
          <w:rFonts w:ascii="宋体" w:hAnsi="宋体"/>
          <w:sz w:val="28"/>
          <w:szCs w:val="28"/>
        </w:rPr>
        <w:t>报价排名top10的意向竞买人为</w:t>
      </w:r>
      <w:r>
        <w:rPr>
          <w:rFonts w:ascii="宋体" w:hAnsi="宋体" w:hint="eastAsia"/>
          <w:sz w:val="28"/>
          <w:szCs w:val="28"/>
        </w:rPr>
        <w:t>第二轮</w:t>
      </w:r>
      <w:r w:rsidRPr="00D968E5">
        <w:rPr>
          <w:rFonts w:ascii="宋体" w:hAnsi="宋体"/>
          <w:sz w:val="28"/>
          <w:szCs w:val="28"/>
        </w:rPr>
        <w:t>入围竞买人</w:t>
      </w:r>
      <w:r>
        <w:rPr>
          <w:rFonts w:ascii="宋体" w:hAnsi="宋体" w:hint="eastAsia"/>
          <w:sz w:val="28"/>
          <w:szCs w:val="28"/>
        </w:rPr>
        <w:t>（</w:t>
      </w:r>
      <w:r w:rsidRPr="00D968E5">
        <w:rPr>
          <w:rFonts w:ascii="宋体" w:hAnsi="宋体"/>
          <w:sz w:val="28"/>
          <w:szCs w:val="28"/>
        </w:rPr>
        <w:t>不足10家的，全部</w:t>
      </w:r>
      <w:r>
        <w:rPr>
          <w:rFonts w:ascii="宋体" w:hAnsi="宋体" w:hint="eastAsia"/>
          <w:sz w:val="28"/>
          <w:szCs w:val="28"/>
        </w:rPr>
        <w:t>进入第二轮）</w:t>
      </w:r>
      <w:r w:rsidRPr="00D968E5">
        <w:rPr>
          <w:rFonts w:ascii="宋体" w:hAnsi="宋体"/>
          <w:sz w:val="28"/>
          <w:szCs w:val="28"/>
        </w:rPr>
        <w:t>，</w:t>
      </w:r>
      <w:r>
        <w:rPr>
          <w:rFonts w:ascii="宋体" w:hAnsi="宋体" w:hint="eastAsia"/>
          <w:sz w:val="28"/>
          <w:szCs w:val="28"/>
        </w:rPr>
        <w:t>各组包第一轮</w:t>
      </w:r>
      <w:r w:rsidRPr="00E604A9">
        <w:rPr>
          <w:rFonts w:ascii="宋体" w:hAnsi="宋体" w:hint="eastAsia"/>
          <w:sz w:val="28"/>
          <w:szCs w:val="28"/>
        </w:rPr>
        <w:t>最高报价为</w:t>
      </w:r>
      <w:r>
        <w:rPr>
          <w:rFonts w:ascii="宋体" w:hAnsi="宋体" w:hint="eastAsia"/>
          <w:sz w:val="28"/>
          <w:szCs w:val="28"/>
        </w:rPr>
        <w:t>第二轮</w:t>
      </w:r>
      <w:r w:rsidRPr="00E604A9">
        <w:rPr>
          <w:rFonts w:ascii="宋体" w:hAnsi="宋体" w:hint="eastAsia"/>
          <w:sz w:val="28"/>
          <w:szCs w:val="28"/>
        </w:rPr>
        <w:t>公开竞拍起拍价</w:t>
      </w:r>
      <w:r>
        <w:rPr>
          <w:rFonts w:ascii="宋体" w:hAnsi="宋体" w:hint="eastAsia"/>
          <w:sz w:val="28"/>
          <w:szCs w:val="28"/>
        </w:rPr>
        <w:t>。</w:t>
      </w:r>
    </w:p>
    <w:p w14:paraId="44A4B482" w14:textId="77777777" w:rsidR="007379FE" w:rsidRPr="00E604A9" w:rsidRDefault="007379FE" w:rsidP="007379FE">
      <w:pPr>
        <w:ind w:firstLineChars="200" w:firstLine="562"/>
        <w:jc w:val="left"/>
        <w:rPr>
          <w:rFonts w:ascii="宋体" w:hAnsi="宋体"/>
          <w:b/>
          <w:bCs/>
          <w:sz w:val="28"/>
          <w:szCs w:val="28"/>
        </w:rPr>
      </w:pPr>
      <w:r>
        <w:rPr>
          <w:rFonts w:ascii="宋体" w:hAnsi="宋体"/>
          <w:b/>
          <w:bCs/>
          <w:sz w:val="28"/>
          <w:szCs w:val="28"/>
        </w:rPr>
        <w:t>3</w:t>
      </w:r>
      <w:r w:rsidRPr="00E604A9">
        <w:rPr>
          <w:rFonts w:ascii="宋体" w:hAnsi="宋体" w:hint="eastAsia"/>
          <w:b/>
          <w:bCs/>
          <w:sz w:val="28"/>
          <w:szCs w:val="28"/>
        </w:rPr>
        <w:t>、第二轮</w:t>
      </w:r>
      <w:r>
        <w:rPr>
          <w:rFonts w:ascii="宋体" w:hAnsi="宋体" w:hint="eastAsia"/>
          <w:b/>
          <w:bCs/>
          <w:sz w:val="28"/>
          <w:szCs w:val="28"/>
        </w:rPr>
        <w:t>公开</w:t>
      </w:r>
      <w:r w:rsidRPr="00E604A9">
        <w:rPr>
          <w:rFonts w:ascii="宋体" w:hAnsi="宋体" w:hint="eastAsia"/>
          <w:b/>
          <w:bCs/>
          <w:sz w:val="28"/>
          <w:szCs w:val="28"/>
        </w:rPr>
        <w:t>竞价</w:t>
      </w:r>
    </w:p>
    <w:p w14:paraId="7DADAC40" w14:textId="77777777" w:rsidR="007379FE" w:rsidRPr="00E604A9" w:rsidRDefault="007379FE" w:rsidP="007379FE">
      <w:pPr>
        <w:ind w:firstLineChars="200" w:firstLine="560"/>
        <w:jc w:val="left"/>
        <w:rPr>
          <w:rFonts w:ascii="宋体" w:hAnsi="宋体"/>
          <w:sz w:val="28"/>
          <w:szCs w:val="28"/>
        </w:rPr>
      </w:pPr>
      <w:r>
        <w:rPr>
          <w:rFonts w:ascii="宋体" w:hAnsi="宋体" w:hint="eastAsia"/>
          <w:sz w:val="28"/>
          <w:szCs w:val="28"/>
        </w:rPr>
        <w:t>（1）依次对每个组包组织第二轮竞价，由第二轮</w:t>
      </w:r>
      <w:r w:rsidRPr="00E604A9">
        <w:rPr>
          <w:rFonts w:ascii="宋体" w:hAnsi="宋体" w:hint="eastAsia"/>
          <w:sz w:val="28"/>
          <w:szCs w:val="28"/>
        </w:rPr>
        <w:t>入围竞买人参与公开竞拍</w:t>
      </w:r>
      <w:r>
        <w:rPr>
          <w:rFonts w:ascii="宋体" w:hAnsi="宋体" w:hint="eastAsia"/>
          <w:sz w:val="28"/>
          <w:szCs w:val="28"/>
        </w:rPr>
        <w:t>，</w:t>
      </w:r>
      <w:r w:rsidRPr="00E604A9">
        <w:rPr>
          <w:rFonts w:ascii="宋体" w:hAnsi="宋体" w:hint="eastAsia"/>
          <w:sz w:val="28"/>
          <w:szCs w:val="28"/>
        </w:rPr>
        <w:t>报价最高竞买人为资产中拍者，</w:t>
      </w:r>
      <w:r>
        <w:rPr>
          <w:rFonts w:ascii="宋体" w:hAnsi="宋体" w:hint="eastAsia"/>
          <w:sz w:val="28"/>
          <w:szCs w:val="28"/>
        </w:rPr>
        <w:t>若该组包无人竞价，则第一轮报价最高竞买人为资产中拍者。</w:t>
      </w:r>
    </w:p>
    <w:p w14:paraId="0AB61FF8" w14:textId="77777777" w:rsidR="007379FE" w:rsidRPr="00E604A9" w:rsidRDefault="007379FE" w:rsidP="007379FE">
      <w:pPr>
        <w:ind w:firstLineChars="200" w:firstLine="560"/>
        <w:jc w:val="left"/>
        <w:rPr>
          <w:rFonts w:ascii="宋体" w:hAnsi="宋体"/>
          <w:sz w:val="28"/>
          <w:szCs w:val="28"/>
        </w:rPr>
      </w:pPr>
      <w:r>
        <w:rPr>
          <w:rFonts w:ascii="宋体" w:hAnsi="宋体" w:hint="eastAsia"/>
          <w:sz w:val="28"/>
          <w:szCs w:val="28"/>
        </w:rPr>
        <w:t>（2）</w:t>
      </w:r>
      <w:r w:rsidRPr="00E604A9">
        <w:rPr>
          <w:rFonts w:ascii="宋体" w:hAnsi="宋体" w:hint="eastAsia"/>
          <w:sz w:val="28"/>
          <w:szCs w:val="28"/>
        </w:rPr>
        <w:t>中拍者现场签订《资产拍卖成交确认书》</w:t>
      </w:r>
      <w:r>
        <w:rPr>
          <w:rFonts w:ascii="宋体" w:hAnsi="宋体" w:hint="eastAsia"/>
          <w:sz w:val="28"/>
          <w:szCs w:val="28"/>
        </w:rPr>
        <w:t>和</w:t>
      </w:r>
      <w:r w:rsidRPr="00E604A9">
        <w:rPr>
          <w:rFonts w:ascii="宋体" w:hAnsi="宋体" w:hint="eastAsia"/>
          <w:sz w:val="28"/>
          <w:szCs w:val="28"/>
        </w:rPr>
        <w:t>《安全环保职业健康管理协议》</w:t>
      </w:r>
      <w:r>
        <w:rPr>
          <w:rFonts w:ascii="宋体" w:hAnsi="宋体" w:hint="eastAsia"/>
          <w:sz w:val="28"/>
          <w:szCs w:val="28"/>
        </w:rPr>
        <w:t>。</w:t>
      </w:r>
    </w:p>
    <w:p w14:paraId="07F5255E" w14:textId="77777777" w:rsidR="007379FE" w:rsidRPr="00A7729B" w:rsidRDefault="007379FE" w:rsidP="007379FE">
      <w:pPr>
        <w:ind w:firstLineChars="200" w:firstLine="560"/>
        <w:jc w:val="left"/>
        <w:rPr>
          <w:rFonts w:ascii="宋体" w:hAnsi="宋体"/>
          <w:sz w:val="28"/>
          <w:szCs w:val="28"/>
        </w:rPr>
      </w:pPr>
      <w:r>
        <w:rPr>
          <w:rFonts w:ascii="宋体" w:hAnsi="宋体" w:hint="eastAsia"/>
          <w:sz w:val="28"/>
          <w:szCs w:val="28"/>
        </w:rPr>
        <w:t>（3）</w:t>
      </w:r>
      <w:r w:rsidRPr="00A7729B">
        <w:rPr>
          <w:rFonts w:ascii="宋体" w:hAnsi="宋体" w:hint="eastAsia"/>
          <w:sz w:val="28"/>
          <w:szCs w:val="28"/>
        </w:rPr>
        <w:t>中拍后弃拍者，拍卖保证金不予退还</w:t>
      </w:r>
      <w:r>
        <w:rPr>
          <w:rFonts w:ascii="宋体" w:hAnsi="宋体" w:hint="eastAsia"/>
          <w:sz w:val="28"/>
          <w:szCs w:val="28"/>
        </w:rPr>
        <w:t>，</w:t>
      </w:r>
      <w:r w:rsidRPr="00A7729B">
        <w:rPr>
          <w:rFonts w:ascii="宋体" w:hAnsi="宋体" w:hint="eastAsia"/>
          <w:sz w:val="28"/>
          <w:szCs w:val="28"/>
        </w:rPr>
        <w:t>中拍</w:t>
      </w:r>
      <w:r>
        <w:rPr>
          <w:rFonts w:ascii="宋体" w:hAnsi="宋体" w:hint="eastAsia"/>
          <w:sz w:val="28"/>
          <w:szCs w:val="28"/>
        </w:rPr>
        <w:t>价向后顺延至第二位，以此类推。</w:t>
      </w:r>
    </w:p>
    <w:p w14:paraId="46A6359D" w14:textId="5A2C21FE" w:rsidR="008F129F" w:rsidRPr="0013784F" w:rsidRDefault="007379FE" w:rsidP="007379FE">
      <w:pPr>
        <w:spacing w:line="360" w:lineRule="auto"/>
        <w:ind w:firstLineChars="200" w:firstLine="562"/>
        <w:rPr>
          <w:rFonts w:ascii="宋体" w:hAnsi="宋体"/>
          <w:b/>
          <w:sz w:val="28"/>
          <w:szCs w:val="28"/>
        </w:rPr>
      </w:pPr>
      <w:r>
        <w:rPr>
          <w:rFonts w:ascii="宋体" w:hAnsi="宋体" w:hint="eastAsia"/>
          <w:b/>
          <w:sz w:val="28"/>
          <w:szCs w:val="28"/>
        </w:rPr>
        <w:t>七</w:t>
      </w:r>
      <w:r w:rsidR="008F129F" w:rsidRPr="0013784F">
        <w:rPr>
          <w:rFonts w:ascii="宋体" w:hAnsi="宋体" w:hint="eastAsia"/>
          <w:b/>
          <w:sz w:val="28"/>
          <w:szCs w:val="28"/>
        </w:rPr>
        <w:t>、竞买人报价须知</w:t>
      </w:r>
    </w:p>
    <w:p w14:paraId="60D6410C" w14:textId="1BA2AEC7" w:rsidR="008F129F" w:rsidRPr="0013784F" w:rsidRDefault="008F129F" w:rsidP="0013784F">
      <w:pPr>
        <w:widowControl/>
        <w:tabs>
          <w:tab w:val="left" w:pos="735"/>
        </w:tabs>
        <w:spacing w:line="360" w:lineRule="auto"/>
        <w:jc w:val="left"/>
        <w:rPr>
          <w:rFonts w:ascii="宋体" w:hAnsi="宋体"/>
          <w:b/>
          <w:sz w:val="28"/>
          <w:szCs w:val="28"/>
        </w:rPr>
      </w:pPr>
      <w:r w:rsidRPr="0013784F">
        <w:rPr>
          <w:rFonts w:ascii="宋体" w:hAnsi="宋体"/>
          <w:sz w:val="28"/>
          <w:szCs w:val="28"/>
        </w:rPr>
        <w:lastRenderedPageBreak/>
        <w:tab/>
      </w:r>
      <w:r w:rsidRPr="0013784F">
        <w:rPr>
          <w:rFonts w:ascii="宋体" w:hAnsi="宋体" w:hint="eastAsia"/>
          <w:sz w:val="28"/>
          <w:szCs w:val="28"/>
        </w:rPr>
        <w:t>1、本批闲置物资处置原则：每个资产包报价方式以</w:t>
      </w:r>
      <w:r w:rsidR="005E0A31" w:rsidRPr="00D222ED">
        <w:rPr>
          <w:rFonts w:ascii="宋体" w:hAnsi="宋体" w:hint="eastAsia"/>
          <w:sz w:val="28"/>
          <w:szCs w:val="28"/>
        </w:rPr>
        <w:t>资产清单</w:t>
      </w:r>
      <w:r w:rsidRPr="0013784F">
        <w:rPr>
          <w:rFonts w:ascii="宋体" w:hAnsi="宋体" w:hint="eastAsia"/>
          <w:sz w:val="28"/>
          <w:szCs w:val="28"/>
        </w:rPr>
        <w:t>标注为准（如打包拍卖、按台拍卖、按吨拍卖等），报价为含税价。每个资产包由总价最高者得，如低于中联重科股份有限公司底价则不予处置，最终处置结果由中联重科确定；以实物状态交接，无售后服务。</w:t>
      </w:r>
    </w:p>
    <w:p w14:paraId="7AA32CF8" w14:textId="77777777" w:rsidR="008F129F" w:rsidRPr="0013784F" w:rsidRDefault="008F129F" w:rsidP="0013784F">
      <w:pPr>
        <w:widowControl/>
        <w:tabs>
          <w:tab w:val="left" w:pos="735"/>
        </w:tabs>
        <w:spacing w:line="360" w:lineRule="auto"/>
        <w:jc w:val="left"/>
        <w:rPr>
          <w:rFonts w:ascii="宋体" w:hAnsi="宋体"/>
          <w:b/>
          <w:sz w:val="28"/>
          <w:szCs w:val="28"/>
        </w:rPr>
      </w:pPr>
      <w:r w:rsidRPr="0013784F">
        <w:rPr>
          <w:rFonts w:ascii="宋体" w:hAnsi="宋体"/>
          <w:b/>
          <w:sz w:val="28"/>
          <w:szCs w:val="28"/>
        </w:rPr>
        <w:tab/>
      </w:r>
      <w:r w:rsidRPr="0013784F">
        <w:rPr>
          <w:rFonts w:ascii="宋体" w:hAnsi="宋体" w:hint="eastAsia"/>
          <w:sz w:val="28"/>
          <w:szCs w:val="28"/>
        </w:rPr>
        <w:t>2、本批闲置设备按现状（包括已知或未知瑕疵）进行拍卖或移交，中联重科对其所作的说明和提供的图片、文字资料仅供参考，不构成对标的物的任何担保，不作为对竞买人参与此次竞拍的建议，不承担标的任何瑕疵担保责任。竞买人一旦参与竞买，表示接受标的所有现状，认可标的所瑕疵，并为此担责。</w:t>
      </w:r>
    </w:p>
    <w:p w14:paraId="5AAD8A44" w14:textId="72B35041" w:rsidR="008F129F" w:rsidRPr="0013784F" w:rsidRDefault="008F129F" w:rsidP="0013784F">
      <w:pPr>
        <w:widowControl/>
        <w:tabs>
          <w:tab w:val="left" w:pos="735"/>
        </w:tabs>
        <w:spacing w:line="360" w:lineRule="auto"/>
        <w:jc w:val="left"/>
        <w:rPr>
          <w:rFonts w:ascii="宋体" w:hAnsi="宋体"/>
          <w:b/>
          <w:sz w:val="28"/>
          <w:szCs w:val="28"/>
        </w:rPr>
      </w:pPr>
      <w:r w:rsidRPr="0013784F">
        <w:rPr>
          <w:rFonts w:ascii="宋体" w:hAnsi="宋体"/>
          <w:b/>
          <w:sz w:val="28"/>
          <w:szCs w:val="28"/>
        </w:rPr>
        <w:tab/>
      </w:r>
      <w:r w:rsidRPr="0013784F">
        <w:rPr>
          <w:rFonts w:ascii="宋体" w:hAnsi="宋体" w:hint="eastAsia"/>
          <w:sz w:val="28"/>
          <w:szCs w:val="28"/>
        </w:rPr>
        <w:t>3、为方便竞买人更加直观的了解标的，中联重科会提供</w:t>
      </w:r>
      <w:r w:rsidR="005E0A31" w:rsidRPr="00D222ED">
        <w:rPr>
          <w:rFonts w:ascii="宋体" w:hAnsi="宋体" w:hint="eastAsia"/>
          <w:sz w:val="28"/>
          <w:szCs w:val="28"/>
        </w:rPr>
        <w:t>竞买标的</w:t>
      </w:r>
      <w:r w:rsidRPr="0013784F">
        <w:rPr>
          <w:rFonts w:ascii="宋体" w:hAnsi="宋体" w:hint="eastAsia"/>
          <w:sz w:val="28"/>
          <w:szCs w:val="28"/>
        </w:rPr>
        <w:t>预估重量，但仅供竞买人参考，具体以资产包实际过磅重量为准，竞买人一经中拍，不得以任何理由拒绝拖运该资产包，或仅拖运该资产包部分资产，否则，视同违约，中联重科有权扣除其竞买保证金。</w:t>
      </w:r>
    </w:p>
    <w:p w14:paraId="2EFDCD0B" w14:textId="727E02FC" w:rsidR="008F129F" w:rsidRPr="0013784F" w:rsidRDefault="008F129F" w:rsidP="0013784F">
      <w:pPr>
        <w:widowControl/>
        <w:tabs>
          <w:tab w:val="left" w:pos="735"/>
        </w:tabs>
        <w:spacing w:line="360" w:lineRule="auto"/>
        <w:jc w:val="left"/>
        <w:rPr>
          <w:rFonts w:ascii="宋体" w:hAnsi="宋体"/>
          <w:b/>
          <w:sz w:val="28"/>
          <w:szCs w:val="28"/>
        </w:rPr>
      </w:pPr>
      <w:r w:rsidRPr="0013784F">
        <w:rPr>
          <w:rFonts w:ascii="宋体" w:hAnsi="宋体"/>
          <w:b/>
          <w:sz w:val="28"/>
          <w:szCs w:val="28"/>
        </w:rPr>
        <w:tab/>
      </w:r>
      <w:r w:rsidRPr="0013784F">
        <w:rPr>
          <w:rFonts w:ascii="宋体" w:hAnsi="宋体" w:hint="eastAsia"/>
          <w:sz w:val="28"/>
          <w:szCs w:val="28"/>
        </w:rPr>
        <w:t>4、必须严格按照拍卖物资报价单要求进行逐项报价，初次报价均以</w:t>
      </w:r>
      <w:r w:rsidR="005E0A31" w:rsidRPr="00D222ED">
        <w:rPr>
          <w:rFonts w:ascii="宋体" w:hAnsi="宋体" w:hint="eastAsia"/>
          <w:sz w:val="28"/>
          <w:szCs w:val="28"/>
        </w:rPr>
        <w:t>竞买人</w:t>
      </w:r>
      <w:r w:rsidRPr="0013784F">
        <w:rPr>
          <w:rFonts w:ascii="宋体" w:hAnsi="宋体" w:hint="eastAsia"/>
          <w:sz w:val="28"/>
          <w:szCs w:val="28"/>
        </w:rPr>
        <w:t>报价单中填报的价格为准，若因个人原因填错报价或未按报价要求填写报价的，由拍卖单位自行承担后果。（填错报价的，以报价单报价为准；未按报价格式填写报价的，报价不予认可）。</w:t>
      </w:r>
    </w:p>
    <w:p w14:paraId="4CC3F92A" w14:textId="77777777" w:rsidR="008F129F" w:rsidRPr="0013784F" w:rsidRDefault="008F129F" w:rsidP="0013784F">
      <w:pPr>
        <w:widowControl/>
        <w:tabs>
          <w:tab w:val="left" w:pos="735"/>
        </w:tabs>
        <w:spacing w:line="360" w:lineRule="auto"/>
        <w:jc w:val="left"/>
        <w:rPr>
          <w:rFonts w:ascii="宋体" w:hAnsi="宋体"/>
          <w:b/>
          <w:sz w:val="28"/>
          <w:szCs w:val="28"/>
        </w:rPr>
      </w:pPr>
      <w:r w:rsidRPr="0013784F">
        <w:rPr>
          <w:rFonts w:ascii="宋体" w:hAnsi="宋体"/>
          <w:b/>
          <w:sz w:val="28"/>
          <w:szCs w:val="28"/>
        </w:rPr>
        <w:tab/>
      </w:r>
      <w:r w:rsidRPr="0013784F">
        <w:rPr>
          <w:rFonts w:ascii="宋体" w:hAnsi="宋体" w:hint="eastAsia"/>
          <w:sz w:val="28"/>
          <w:szCs w:val="28"/>
        </w:rPr>
        <w:t>5、第一轮未参与某项物资报价的单位，将视为对该项资产无购买意愿，原则上不能再参与同一物资的第二轮竞价。</w:t>
      </w:r>
    </w:p>
    <w:p w14:paraId="50A9169A" w14:textId="340F1AAD" w:rsidR="006C3FBA" w:rsidRPr="0013784F" w:rsidRDefault="008F129F" w:rsidP="0013784F">
      <w:pPr>
        <w:widowControl/>
        <w:tabs>
          <w:tab w:val="left" w:pos="735"/>
        </w:tabs>
        <w:spacing w:line="360" w:lineRule="auto"/>
        <w:jc w:val="left"/>
        <w:rPr>
          <w:rFonts w:ascii="宋体" w:hAnsi="宋体"/>
          <w:b/>
          <w:sz w:val="28"/>
          <w:szCs w:val="28"/>
        </w:rPr>
      </w:pPr>
      <w:r w:rsidRPr="0013784F">
        <w:rPr>
          <w:rFonts w:ascii="宋体" w:hAnsi="宋体"/>
          <w:b/>
          <w:sz w:val="28"/>
          <w:szCs w:val="28"/>
        </w:rPr>
        <w:tab/>
      </w:r>
      <w:r w:rsidRPr="0013784F">
        <w:rPr>
          <w:rFonts w:ascii="宋体" w:hAnsi="宋体" w:hint="eastAsia"/>
          <w:sz w:val="28"/>
          <w:szCs w:val="28"/>
        </w:rPr>
        <w:t>6、竞价成功后，中联重科会向竞价成功者出具正式的《中拍结果通知书》，竞价成功者收到中联重科通知后，须在</w:t>
      </w:r>
      <w:r w:rsidR="00C30B57">
        <w:rPr>
          <w:rFonts w:ascii="宋体" w:hAnsi="宋体"/>
          <w:sz w:val="28"/>
          <w:szCs w:val="28"/>
          <w:u w:val="single"/>
        </w:rPr>
        <w:t>14</w:t>
      </w:r>
      <w:r w:rsidR="00C30B57" w:rsidRPr="00C30B57">
        <w:rPr>
          <w:rFonts w:ascii="宋体" w:hAnsi="宋体" w:hint="eastAsia"/>
          <w:sz w:val="28"/>
          <w:szCs w:val="28"/>
        </w:rPr>
        <w:t>个</w:t>
      </w:r>
      <w:r w:rsidR="00C30B57">
        <w:rPr>
          <w:rFonts w:ascii="宋体" w:hAnsi="宋体" w:hint="eastAsia"/>
          <w:sz w:val="28"/>
          <w:szCs w:val="28"/>
        </w:rPr>
        <w:t>自然</w:t>
      </w:r>
      <w:r w:rsidRPr="0013784F">
        <w:rPr>
          <w:rFonts w:ascii="宋体" w:hAnsi="宋体" w:hint="eastAsia"/>
          <w:sz w:val="28"/>
          <w:szCs w:val="28"/>
        </w:rPr>
        <w:t>日内完成成交标</w:t>
      </w:r>
      <w:r w:rsidRPr="0013784F">
        <w:rPr>
          <w:rFonts w:ascii="宋体" w:hAnsi="宋体" w:hint="eastAsia"/>
          <w:sz w:val="28"/>
          <w:szCs w:val="28"/>
        </w:rPr>
        <w:lastRenderedPageBreak/>
        <w:t>的物的货款支付、合同签订及实物拖运，如中拍者未在规定时间内或拒绝签订合同、缴纳货款、拖运实物的，视同违约，竞买保证金不予退还。</w:t>
      </w:r>
    </w:p>
    <w:p w14:paraId="6DF9E12F" w14:textId="48B1B6F1" w:rsidR="006C3FBA" w:rsidRPr="0013784F" w:rsidRDefault="006C3FBA" w:rsidP="0013784F">
      <w:pPr>
        <w:widowControl/>
        <w:tabs>
          <w:tab w:val="left" w:pos="735"/>
        </w:tabs>
        <w:spacing w:line="360" w:lineRule="auto"/>
        <w:jc w:val="left"/>
        <w:rPr>
          <w:rFonts w:ascii="宋体" w:hAnsi="宋体"/>
          <w:b/>
          <w:sz w:val="28"/>
          <w:szCs w:val="28"/>
        </w:rPr>
      </w:pPr>
      <w:r w:rsidRPr="0013784F">
        <w:rPr>
          <w:rFonts w:ascii="宋体" w:hAnsi="宋体"/>
          <w:b/>
          <w:sz w:val="28"/>
          <w:szCs w:val="28"/>
        </w:rPr>
        <w:tab/>
      </w:r>
      <w:r w:rsidRPr="00C30B57">
        <w:rPr>
          <w:rFonts w:ascii="宋体" w:hAnsi="宋体" w:hint="eastAsia"/>
          <w:bCs/>
          <w:sz w:val="28"/>
          <w:szCs w:val="28"/>
        </w:rPr>
        <w:t>7、</w:t>
      </w:r>
      <w:r w:rsidRPr="0013784F">
        <w:rPr>
          <w:rFonts w:ascii="宋体" w:hAnsi="宋体" w:hint="eastAsia"/>
          <w:sz w:val="28"/>
          <w:szCs w:val="28"/>
        </w:rPr>
        <w:t>拍卖成交价格原则上不允许告知其他未参与拍卖活动的</w:t>
      </w:r>
      <w:r w:rsidR="001017B5" w:rsidRPr="0013784F">
        <w:rPr>
          <w:rFonts w:ascii="宋体" w:hAnsi="宋体" w:hint="eastAsia"/>
          <w:sz w:val="28"/>
          <w:szCs w:val="28"/>
        </w:rPr>
        <w:t>企业</w:t>
      </w:r>
      <w:r w:rsidRPr="0013784F">
        <w:rPr>
          <w:rFonts w:ascii="宋体" w:hAnsi="宋体" w:hint="eastAsia"/>
          <w:sz w:val="28"/>
          <w:szCs w:val="28"/>
        </w:rPr>
        <w:t>或个人，一经发现，</w:t>
      </w:r>
      <w:r w:rsidR="00D222ED">
        <w:rPr>
          <w:rFonts w:ascii="宋体" w:hAnsi="宋体" w:hint="eastAsia"/>
          <w:sz w:val="28"/>
          <w:szCs w:val="28"/>
        </w:rPr>
        <w:t>则</w:t>
      </w:r>
      <w:r w:rsidRPr="0013784F">
        <w:rPr>
          <w:rFonts w:ascii="宋体" w:hAnsi="宋体" w:hint="eastAsia"/>
          <w:sz w:val="28"/>
          <w:szCs w:val="28"/>
        </w:rPr>
        <w:t>拉入混凝土机械公司拍卖活动黑名单，不得再参加中联重科混凝土机械公司组织的任何拍卖活动。</w:t>
      </w:r>
    </w:p>
    <w:p w14:paraId="7D63C3C1" w14:textId="23231ECC" w:rsidR="008F129F" w:rsidRPr="0013784F" w:rsidRDefault="006C3FBA" w:rsidP="0013784F">
      <w:pPr>
        <w:widowControl/>
        <w:tabs>
          <w:tab w:val="left" w:pos="735"/>
        </w:tabs>
        <w:spacing w:line="360" w:lineRule="auto"/>
        <w:jc w:val="left"/>
        <w:rPr>
          <w:rFonts w:ascii="宋体" w:hAnsi="宋体"/>
          <w:b/>
          <w:sz w:val="28"/>
          <w:szCs w:val="28"/>
        </w:rPr>
      </w:pPr>
      <w:r w:rsidRPr="0013784F">
        <w:rPr>
          <w:rFonts w:ascii="宋体" w:hAnsi="宋体"/>
          <w:sz w:val="28"/>
          <w:szCs w:val="28"/>
        </w:rPr>
        <w:tab/>
      </w:r>
      <w:r w:rsidRPr="0013784F">
        <w:rPr>
          <w:rFonts w:ascii="宋体" w:hAnsi="宋体" w:hint="eastAsia"/>
          <w:sz w:val="28"/>
          <w:szCs w:val="28"/>
        </w:rPr>
        <w:t>8</w:t>
      </w:r>
      <w:r w:rsidR="008F129F" w:rsidRPr="0013784F">
        <w:rPr>
          <w:rFonts w:ascii="宋体" w:hAnsi="宋体" w:hint="eastAsia"/>
          <w:sz w:val="28"/>
          <w:szCs w:val="28"/>
        </w:rPr>
        <w:t>、转运</w:t>
      </w:r>
      <w:r w:rsidR="008F129F" w:rsidRPr="0013784F">
        <w:rPr>
          <w:rFonts w:ascii="宋体" w:hAnsi="宋体"/>
          <w:sz w:val="28"/>
          <w:szCs w:val="28"/>
        </w:rPr>
        <w:t>设备时</w:t>
      </w:r>
      <w:r w:rsidR="008F129F" w:rsidRPr="0013784F">
        <w:rPr>
          <w:rFonts w:ascii="宋体" w:hAnsi="宋体" w:hint="eastAsia"/>
          <w:sz w:val="28"/>
          <w:szCs w:val="28"/>
        </w:rPr>
        <w:t>所有的吊装、拆卸、搬运、场地清扫、文明施工及安全责任由成交者负责，在实施以上工作时需严格遵守中联重科相关规章制度。</w:t>
      </w:r>
    </w:p>
    <w:p w14:paraId="1EA8B2AF" w14:textId="47C57D0D" w:rsidR="008F129F" w:rsidRPr="0013784F" w:rsidRDefault="008F129F" w:rsidP="0013784F">
      <w:pPr>
        <w:widowControl/>
        <w:tabs>
          <w:tab w:val="left" w:pos="735"/>
        </w:tabs>
        <w:spacing w:line="360" w:lineRule="auto"/>
        <w:jc w:val="left"/>
        <w:rPr>
          <w:rFonts w:ascii="宋体" w:hAnsi="宋体"/>
          <w:b/>
          <w:sz w:val="28"/>
          <w:szCs w:val="28"/>
        </w:rPr>
      </w:pPr>
      <w:r w:rsidRPr="0013784F">
        <w:rPr>
          <w:rFonts w:ascii="宋体" w:hAnsi="宋体"/>
          <w:b/>
          <w:sz w:val="28"/>
          <w:szCs w:val="28"/>
        </w:rPr>
        <w:tab/>
      </w:r>
      <w:r w:rsidR="006C3FBA" w:rsidRPr="0013784F">
        <w:rPr>
          <w:rFonts w:ascii="宋体" w:hAnsi="宋体" w:hint="eastAsia"/>
          <w:sz w:val="28"/>
          <w:szCs w:val="28"/>
        </w:rPr>
        <w:t>9</w:t>
      </w:r>
      <w:r w:rsidRPr="0013784F">
        <w:rPr>
          <w:rFonts w:ascii="宋体" w:hAnsi="宋体" w:hint="eastAsia"/>
          <w:sz w:val="28"/>
          <w:szCs w:val="28"/>
        </w:rPr>
        <w:t>、</w:t>
      </w:r>
      <w:r w:rsidR="00463D7F" w:rsidRPr="0013784F">
        <w:rPr>
          <w:rFonts w:ascii="宋体" w:hAnsi="宋体" w:hint="eastAsia"/>
          <w:sz w:val="28"/>
          <w:szCs w:val="28"/>
        </w:rPr>
        <w:t>竞价成功者在</w:t>
      </w:r>
      <w:r w:rsidRPr="0013784F">
        <w:rPr>
          <w:rFonts w:ascii="宋体" w:hAnsi="宋体" w:hint="eastAsia"/>
          <w:sz w:val="28"/>
          <w:szCs w:val="28"/>
        </w:rPr>
        <w:t>托运成交物资时必须严格遵守中联重科园区管理规定，</w:t>
      </w:r>
      <w:r w:rsidR="00463D7F" w:rsidRPr="0013784F">
        <w:rPr>
          <w:rFonts w:ascii="宋体" w:hAnsi="宋体" w:hint="eastAsia"/>
          <w:sz w:val="28"/>
          <w:szCs w:val="28"/>
        </w:rPr>
        <w:t>竞价成功者</w:t>
      </w:r>
      <w:r w:rsidRPr="0013784F">
        <w:rPr>
          <w:rFonts w:ascii="宋体" w:hAnsi="宋体" w:hint="eastAsia"/>
          <w:sz w:val="28"/>
          <w:szCs w:val="28"/>
        </w:rPr>
        <w:t>蓄意隐瞒托运物资重量、名称、规格型号等信息并意图蒙骗出门的，一经查处，按中联重科园区管理规定进行处罚：造成损失的，上报中联重科督察部追究其相关责任；触犯法律的，移交司法部门追究法律责任。</w:t>
      </w:r>
    </w:p>
    <w:p w14:paraId="2F775C75" w14:textId="4B675488" w:rsidR="005D016B" w:rsidRPr="0013784F" w:rsidRDefault="007379FE" w:rsidP="00201639">
      <w:pPr>
        <w:spacing w:line="360" w:lineRule="auto"/>
        <w:ind w:firstLineChars="200" w:firstLine="562"/>
        <w:rPr>
          <w:rFonts w:ascii="宋体" w:hAnsi="宋体"/>
          <w:b/>
          <w:sz w:val="28"/>
          <w:szCs w:val="28"/>
        </w:rPr>
      </w:pPr>
      <w:r>
        <w:rPr>
          <w:rFonts w:ascii="宋体" w:hAnsi="宋体" w:hint="eastAsia"/>
          <w:b/>
          <w:sz w:val="28"/>
          <w:szCs w:val="28"/>
        </w:rPr>
        <w:t>八</w:t>
      </w:r>
      <w:r w:rsidR="005D016B" w:rsidRPr="0013784F">
        <w:rPr>
          <w:rFonts w:ascii="宋体" w:hAnsi="宋体" w:hint="eastAsia"/>
          <w:b/>
          <w:sz w:val="28"/>
          <w:szCs w:val="28"/>
        </w:rPr>
        <w:t>、其他要求</w:t>
      </w:r>
    </w:p>
    <w:p w14:paraId="7D394FD2" w14:textId="3E250900" w:rsidR="005D016B" w:rsidRPr="0013784F" w:rsidRDefault="005D016B" w:rsidP="00201639">
      <w:pPr>
        <w:tabs>
          <w:tab w:val="left" w:pos="735"/>
          <w:tab w:val="left" w:pos="840"/>
        </w:tabs>
        <w:spacing w:line="360" w:lineRule="auto"/>
        <w:ind w:firstLineChars="200" w:firstLine="560"/>
        <w:jc w:val="left"/>
        <w:rPr>
          <w:rFonts w:ascii="宋体" w:hAnsi="宋体"/>
          <w:sz w:val="28"/>
          <w:szCs w:val="28"/>
        </w:rPr>
      </w:pPr>
      <w:r w:rsidRPr="0013784F">
        <w:rPr>
          <w:rFonts w:ascii="宋体" w:hAnsi="宋体" w:hint="eastAsia"/>
          <w:sz w:val="28"/>
          <w:szCs w:val="28"/>
        </w:rPr>
        <w:t>1、竞买人需提前报名（电话或微信），报名截至时间为</w:t>
      </w:r>
      <w:r w:rsidR="00100295">
        <w:rPr>
          <w:rFonts w:ascii="宋体" w:hAnsi="宋体" w:hint="eastAsia"/>
          <w:sz w:val="28"/>
          <w:szCs w:val="28"/>
          <w:u w:val="single"/>
        </w:rPr>
        <w:t>12</w:t>
      </w:r>
      <w:r w:rsidRPr="0013784F">
        <w:rPr>
          <w:rFonts w:ascii="宋体" w:hAnsi="宋体" w:hint="eastAsia"/>
          <w:sz w:val="28"/>
          <w:szCs w:val="28"/>
        </w:rPr>
        <w:t>月</w:t>
      </w:r>
      <w:r w:rsidR="004618D9">
        <w:rPr>
          <w:rFonts w:ascii="宋体" w:hAnsi="宋体" w:hint="eastAsia"/>
          <w:sz w:val="28"/>
          <w:szCs w:val="28"/>
          <w:u w:val="single"/>
        </w:rPr>
        <w:t>10</w:t>
      </w:r>
      <w:r w:rsidR="00100295">
        <w:rPr>
          <w:rFonts w:ascii="宋体" w:hAnsi="宋体" w:hint="eastAsia"/>
          <w:sz w:val="28"/>
          <w:szCs w:val="28"/>
        </w:rPr>
        <w:t>日上午12</w:t>
      </w:r>
      <w:r w:rsidRPr="0013784F">
        <w:rPr>
          <w:rFonts w:ascii="宋体" w:hAnsi="宋体" w:hint="eastAsia"/>
          <w:sz w:val="28"/>
          <w:szCs w:val="28"/>
        </w:rPr>
        <w:t>：00，逾期未报名或未缴纳保证金的，不得参与此次拍卖。</w:t>
      </w:r>
      <w:r w:rsidR="00E20AC2">
        <w:rPr>
          <w:rFonts w:ascii="宋体" w:hAnsi="宋体" w:hint="eastAsia"/>
          <w:sz w:val="28"/>
          <w:szCs w:val="28"/>
        </w:rPr>
        <w:t>报名</w:t>
      </w:r>
      <w:r w:rsidRPr="0013784F">
        <w:rPr>
          <w:rFonts w:ascii="宋体" w:hAnsi="宋体" w:hint="eastAsia"/>
          <w:sz w:val="28"/>
          <w:szCs w:val="28"/>
        </w:rPr>
        <w:t>联系杜小敏18637953060（微信同号）。</w:t>
      </w:r>
    </w:p>
    <w:p w14:paraId="1AB82E6B" w14:textId="1293F269" w:rsidR="005D016B" w:rsidRPr="0013784F" w:rsidRDefault="005D016B" w:rsidP="0013784F">
      <w:pPr>
        <w:tabs>
          <w:tab w:val="left" w:pos="735"/>
          <w:tab w:val="left" w:pos="840"/>
        </w:tabs>
        <w:spacing w:line="360" w:lineRule="auto"/>
        <w:ind w:firstLineChars="200" w:firstLine="560"/>
        <w:jc w:val="left"/>
        <w:rPr>
          <w:rFonts w:ascii="宋体" w:hAnsi="宋体"/>
          <w:sz w:val="28"/>
          <w:szCs w:val="28"/>
        </w:rPr>
      </w:pPr>
      <w:r w:rsidRPr="0013784F">
        <w:rPr>
          <w:rFonts w:ascii="宋体" w:hAnsi="宋体" w:hint="eastAsia"/>
          <w:sz w:val="28"/>
          <w:szCs w:val="28"/>
        </w:rPr>
        <w:t>2、竞买人保证金缴纳、拍卖相关文件签字、合同签订及付款均保持主体一致，不得变更。</w:t>
      </w:r>
    </w:p>
    <w:p w14:paraId="7E4C9A47" w14:textId="255B4BD7" w:rsidR="005D016B" w:rsidRPr="0013784F" w:rsidRDefault="00D222ED" w:rsidP="0013784F">
      <w:pPr>
        <w:tabs>
          <w:tab w:val="left" w:pos="735"/>
          <w:tab w:val="left" w:pos="840"/>
        </w:tabs>
        <w:spacing w:line="360" w:lineRule="auto"/>
        <w:ind w:leftChars="250" w:left="525"/>
        <w:rPr>
          <w:rFonts w:ascii="宋体" w:hAnsi="宋体"/>
          <w:sz w:val="28"/>
          <w:szCs w:val="28"/>
        </w:rPr>
      </w:pPr>
      <w:r>
        <w:rPr>
          <w:rFonts w:ascii="宋体" w:hAnsi="宋体"/>
          <w:sz w:val="28"/>
          <w:szCs w:val="28"/>
        </w:rPr>
        <w:t>3</w:t>
      </w:r>
      <w:r w:rsidR="005D016B" w:rsidRPr="0013784F">
        <w:rPr>
          <w:rFonts w:ascii="宋体" w:hAnsi="宋体" w:hint="eastAsia"/>
          <w:sz w:val="28"/>
          <w:szCs w:val="28"/>
        </w:rPr>
        <w:t>、如竞买截止时间已到，到场竞买人不足三名，该项目将作为流拍处</w:t>
      </w:r>
    </w:p>
    <w:p w14:paraId="5BC790C0" w14:textId="7A061A94" w:rsidR="005D016B" w:rsidRDefault="005D016B" w:rsidP="0013784F">
      <w:pPr>
        <w:tabs>
          <w:tab w:val="left" w:pos="735"/>
          <w:tab w:val="left" w:pos="840"/>
        </w:tabs>
        <w:spacing w:line="360" w:lineRule="auto"/>
        <w:rPr>
          <w:rFonts w:ascii="宋体" w:hAnsi="宋体"/>
          <w:sz w:val="28"/>
          <w:szCs w:val="28"/>
        </w:rPr>
      </w:pPr>
      <w:r w:rsidRPr="0013784F">
        <w:rPr>
          <w:rFonts w:ascii="宋体" w:hAnsi="宋体" w:hint="eastAsia"/>
          <w:sz w:val="28"/>
          <w:szCs w:val="28"/>
        </w:rPr>
        <w:t>理。</w:t>
      </w:r>
    </w:p>
    <w:p w14:paraId="51BD909C" w14:textId="2E3CDE17" w:rsidR="00856948" w:rsidRPr="0013784F" w:rsidRDefault="00856948" w:rsidP="0013784F">
      <w:pPr>
        <w:tabs>
          <w:tab w:val="left" w:pos="735"/>
          <w:tab w:val="left" w:pos="840"/>
        </w:tabs>
        <w:spacing w:line="360" w:lineRule="auto"/>
        <w:jc w:val="right"/>
        <w:rPr>
          <w:rFonts w:ascii="宋体" w:hAnsi="宋体"/>
          <w:sz w:val="28"/>
          <w:szCs w:val="28"/>
        </w:rPr>
      </w:pPr>
      <w:r w:rsidRPr="0013784F">
        <w:rPr>
          <w:rFonts w:ascii="宋体" w:hAnsi="宋体" w:hint="eastAsia"/>
          <w:sz w:val="28"/>
          <w:szCs w:val="28"/>
        </w:rPr>
        <w:lastRenderedPageBreak/>
        <w:t>混凝土机械公司</w:t>
      </w:r>
    </w:p>
    <w:p w14:paraId="706190F4" w14:textId="6EB95802" w:rsidR="00856948" w:rsidRDefault="00856948" w:rsidP="0013784F">
      <w:pPr>
        <w:tabs>
          <w:tab w:val="left" w:pos="735"/>
          <w:tab w:val="left" w:pos="840"/>
        </w:tabs>
        <w:spacing w:line="360" w:lineRule="auto"/>
        <w:ind w:left="700" w:hangingChars="250" w:hanging="700"/>
        <w:rPr>
          <w:rFonts w:ascii="宋体" w:hAnsi="宋体"/>
          <w:sz w:val="28"/>
          <w:szCs w:val="28"/>
        </w:rPr>
      </w:pPr>
      <w:r w:rsidRPr="0013784F">
        <w:rPr>
          <w:rFonts w:ascii="宋体" w:hAnsi="宋体" w:hint="eastAsia"/>
          <w:sz w:val="28"/>
          <w:szCs w:val="28"/>
        </w:rPr>
        <w:t xml:space="preserve">                                       </w:t>
      </w:r>
      <w:r w:rsidRPr="0013784F">
        <w:rPr>
          <w:rFonts w:ascii="宋体" w:hAnsi="宋体"/>
          <w:sz w:val="28"/>
          <w:szCs w:val="28"/>
        </w:rPr>
        <w:t xml:space="preserve">  </w:t>
      </w:r>
      <w:r w:rsidRPr="0013784F">
        <w:rPr>
          <w:rFonts w:ascii="宋体" w:hAnsi="宋体" w:hint="eastAsia"/>
          <w:sz w:val="28"/>
          <w:szCs w:val="28"/>
        </w:rPr>
        <w:t xml:space="preserve"> </w:t>
      </w:r>
      <w:r w:rsidRPr="0013784F">
        <w:rPr>
          <w:rFonts w:ascii="宋体" w:hAnsi="宋体"/>
          <w:sz w:val="28"/>
          <w:szCs w:val="28"/>
        </w:rPr>
        <w:t xml:space="preserve"> </w:t>
      </w:r>
      <w:r w:rsidRPr="0013784F">
        <w:rPr>
          <w:rFonts w:ascii="宋体" w:hAnsi="宋体" w:hint="eastAsia"/>
          <w:sz w:val="28"/>
          <w:szCs w:val="28"/>
        </w:rPr>
        <w:t xml:space="preserve"> </w:t>
      </w:r>
      <w:r w:rsidRPr="0013784F">
        <w:rPr>
          <w:rFonts w:ascii="宋体" w:hAnsi="宋体"/>
          <w:sz w:val="28"/>
          <w:szCs w:val="28"/>
        </w:rPr>
        <w:t xml:space="preserve">     </w:t>
      </w:r>
      <w:r w:rsidRPr="0013784F">
        <w:rPr>
          <w:rFonts w:ascii="宋体" w:hAnsi="宋体" w:hint="eastAsia"/>
          <w:sz w:val="28"/>
          <w:szCs w:val="28"/>
        </w:rPr>
        <w:t>2024年</w:t>
      </w:r>
      <w:r w:rsidR="00100295">
        <w:rPr>
          <w:rFonts w:ascii="宋体" w:hAnsi="宋体" w:hint="eastAsia"/>
          <w:sz w:val="28"/>
          <w:szCs w:val="28"/>
        </w:rPr>
        <w:t>12</w:t>
      </w:r>
      <w:r w:rsidRPr="0013784F">
        <w:rPr>
          <w:rFonts w:ascii="宋体" w:hAnsi="宋体" w:hint="eastAsia"/>
          <w:sz w:val="28"/>
          <w:szCs w:val="28"/>
        </w:rPr>
        <w:t>月</w:t>
      </w:r>
      <w:r w:rsidR="00A963F9">
        <w:rPr>
          <w:rFonts w:ascii="宋体" w:hAnsi="宋体" w:hint="eastAsia"/>
          <w:sz w:val="28"/>
          <w:szCs w:val="28"/>
        </w:rPr>
        <w:t>8</w:t>
      </w:r>
      <w:r w:rsidRPr="0013784F">
        <w:rPr>
          <w:rFonts w:ascii="宋体" w:hAnsi="宋体" w:hint="eastAsia"/>
          <w:sz w:val="28"/>
          <w:szCs w:val="28"/>
        </w:rPr>
        <w:t>日</w:t>
      </w:r>
    </w:p>
    <w:p w14:paraId="5772303F" w14:textId="60A66510" w:rsidR="00CE77EB" w:rsidRDefault="00CE77EB">
      <w:pPr>
        <w:widowControl/>
        <w:jc w:val="left"/>
        <w:rPr>
          <w:rFonts w:ascii="宋体" w:hAnsi="宋体"/>
          <w:sz w:val="28"/>
          <w:szCs w:val="28"/>
        </w:rPr>
      </w:pPr>
      <w:r>
        <w:rPr>
          <w:rFonts w:ascii="宋体" w:hAnsi="宋体"/>
          <w:sz w:val="28"/>
          <w:szCs w:val="28"/>
        </w:rPr>
        <w:br w:type="page"/>
      </w:r>
    </w:p>
    <w:p w14:paraId="741ADDE6" w14:textId="5623822D" w:rsidR="0086692D" w:rsidRPr="004B4CFE" w:rsidRDefault="0086692D" w:rsidP="004B4CFE">
      <w:pPr>
        <w:pStyle w:val="2"/>
        <w:spacing w:before="156" w:after="156" w:line="360" w:lineRule="auto"/>
        <w:rPr>
          <w:rFonts w:ascii="宋体" w:hAnsi="宋体"/>
          <w:bCs/>
          <w:sz w:val="24"/>
          <w:szCs w:val="24"/>
        </w:rPr>
      </w:pPr>
      <w:bookmarkStart w:id="15" w:name="_Toc43907322"/>
      <w:bookmarkStart w:id="16" w:name="_Toc59780377"/>
      <w:bookmarkStart w:id="17" w:name="_Toc166055312"/>
      <w:r w:rsidRPr="004B4CFE">
        <w:rPr>
          <w:rFonts w:ascii="宋体" w:hAnsi="宋体" w:hint="eastAsia"/>
          <w:sz w:val="24"/>
          <w:szCs w:val="24"/>
        </w:rPr>
        <w:lastRenderedPageBreak/>
        <w:t>附件一、</w:t>
      </w:r>
      <w:bookmarkEnd w:id="15"/>
      <w:bookmarkEnd w:id="16"/>
      <w:bookmarkEnd w:id="17"/>
      <w:r w:rsidRPr="004B4CFE">
        <w:rPr>
          <w:rFonts w:ascii="宋体" w:hAnsi="宋体" w:hint="eastAsia"/>
          <w:sz w:val="24"/>
          <w:szCs w:val="24"/>
        </w:rPr>
        <w:t>竞买人响应承诺</w:t>
      </w:r>
    </w:p>
    <w:p w14:paraId="3DEB795C" w14:textId="77777777" w:rsidR="008975CC" w:rsidRPr="00CE141B" w:rsidRDefault="008975CC" w:rsidP="004B4CFE">
      <w:pPr>
        <w:spacing w:line="360" w:lineRule="auto"/>
        <w:rPr>
          <w:rFonts w:ascii="宋体" w:hAnsi="宋体"/>
          <w:b/>
          <w:sz w:val="24"/>
          <w:szCs w:val="24"/>
        </w:rPr>
      </w:pPr>
      <w:r w:rsidRPr="00CE141B">
        <w:rPr>
          <w:rFonts w:ascii="宋体" w:hAnsi="宋体"/>
          <w:b/>
          <w:sz w:val="24"/>
          <w:szCs w:val="24"/>
        </w:rPr>
        <w:t>致</w:t>
      </w:r>
      <w:r w:rsidRPr="00CE141B">
        <w:rPr>
          <w:rFonts w:ascii="宋体" w:hAnsi="宋体"/>
          <w:b/>
          <w:sz w:val="24"/>
          <w:szCs w:val="24"/>
          <w:u w:val="single"/>
        </w:rPr>
        <w:t>中联重科股份有限公司</w:t>
      </w:r>
      <w:r w:rsidRPr="00CE141B">
        <w:rPr>
          <w:rFonts w:ascii="宋体" w:hAnsi="宋体"/>
          <w:b/>
          <w:sz w:val="24"/>
          <w:szCs w:val="24"/>
        </w:rPr>
        <w:t>：</w:t>
      </w:r>
    </w:p>
    <w:p w14:paraId="58A36506" w14:textId="5EF13B47" w:rsidR="008975CC" w:rsidRPr="004B4CFE" w:rsidRDefault="008975CC" w:rsidP="004B4CFE">
      <w:pPr>
        <w:spacing w:line="360" w:lineRule="auto"/>
        <w:ind w:firstLine="420"/>
        <w:jc w:val="left"/>
        <w:rPr>
          <w:rFonts w:ascii="宋体" w:hAnsi="宋体"/>
          <w:sz w:val="24"/>
          <w:szCs w:val="24"/>
        </w:rPr>
      </w:pPr>
      <w:r w:rsidRPr="004B4CFE">
        <w:rPr>
          <w:rFonts w:ascii="宋体" w:hAnsi="宋体"/>
          <w:sz w:val="24"/>
          <w:szCs w:val="24"/>
          <w:u w:val="single"/>
        </w:rPr>
        <w:t xml:space="preserve">          </w:t>
      </w:r>
      <w:r w:rsidRPr="004B4CFE">
        <w:rPr>
          <w:rFonts w:ascii="宋体" w:hAnsi="宋体" w:hint="eastAsia"/>
          <w:sz w:val="24"/>
          <w:szCs w:val="24"/>
          <w:u w:val="single"/>
        </w:rPr>
        <w:t xml:space="preserve">  </w:t>
      </w:r>
      <w:r w:rsidRPr="004B4CFE">
        <w:rPr>
          <w:rFonts w:ascii="宋体" w:hAnsi="宋体"/>
          <w:sz w:val="24"/>
          <w:szCs w:val="24"/>
          <w:u w:val="single"/>
        </w:rPr>
        <w:t xml:space="preserve">       </w:t>
      </w:r>
      <w:r w:rsidRPr="004B4CFE">
        <w:rPr>
          <w:rFonts w:ascii="宋体" w:hAnsi="宋体" w:hint="eastAsia"/>
          <w:sz w:val="24"/>
          <w:szCs w:val="24"/>
          <w:u w:val="single"/>
        </w:rPr>
        <w:t xml:space="preserve">    </w:t>
      </w:r>
      <w:r w:rsidRPr="004B4CFE">
        <w:rPr>
          <w:rFonts w:ascii="宋体" w:hAnsi="宋体"/>
          <w:sz w:val="24"/>
          <w:szCs w:val="24"/>
          <w:u w:val="single"/>
        </w:rPr>
        <w:t xml:space="preserve">     </w:t>
      </w:r>
      <w:r w:rsidRPr="004B4CFE">
        <w:rPr>
          <w:rFonts w:ascii="宋体" w:hAnsi="宋体"/>
          <w:sz w:val="24"/>
          <w:szCs w:val="24"/>
        </w:rPr>
        <w:t>（</w:t>
      </w:r>
      <w:r w:rsidRPr="004B4CFE">
        <w:rPr>
          <w:rFonts w:ascii="宋体" w:hAnsi="宋体" w:hint="eastAsia"/>
          <w:sz w:val="24"/>
          <w:szCs w:val="24"/>
        </w:rPr>
        <w:t>竞买人</w:t>
      </w:r>
      <w:r w:rsidRPr="004B4CFE">
        <w:rPr>
          <w:rFonts w:ascii="宋体" w:hAnsi="宋体"/>
          <w:sz w:val="24"/>
          <w:szCs w:val="24"/>
        </w:rPr>
        <w:t>全称）授权</w:t>
      </w:r>
      <w:r w:rsidRPr="004B4CFE">
        <w:rPr>
          <w:rFonts w:ascii="宋体" w:hAnsi="宋体"/>
          <w:sz w:val="24"/>
          <w:szCs w:val="24"/>
          <w:u w:val="single"/>
        </w:rPr>
        <w:t xml:space="preserve">                  </w:t>
      </w:r>
      <w:r w:rsidRPr="004B4CFE">
        <w:rPr>
          <w:rFonts w:ascii="宋体" w:hAnsi="宋体"/>
          <w:sz w:val="24"/>
          <w:szCs w:val="24"/>
        </w:rPr>
        <w:t>（全权代表姓名、身份证号码）</w:t>
      </w:r>
      <w:r w:rsidRPr="004B4CFE">
        <w:rPr>
          <w:rFonts w:ascii="宋体" w:hAnsi="宋体" w:cs="宋体"/>
          <w:sz w:val="24"/>
          <w:szCs w:val="24"/>
          <w:u w:val="single"/>
        </w:rPr>
        <w:t xml:space="preserve">             </w:t>
      </w:r>
      <w:r w:rsidR="009E4B3A" w:rsidRPr="004B4CFE">
        <w:rPr>
          <w:rFonts w:ascii="宋体" w:hAnsi="宋体"/>
          <w:sz w:val="24"/>
          <w:szCs w:val="24"/>
        </w:rPr>
        <w:t>（职务、职称）为全权代表，参加贵方</w:t>
      </w:r>
      <w:r w:rsidRPr="004B4CFE">
        <w:rPr>
          <w:rFonts w:ascii="宋体" w:hAnsi="宋体" w:hint="eastAsia"/>
          <w:sz w:val="24"/>
          <w:szCs w:val="24"/>
          <w:u w:val="single"/>
        </w:rPr>
        <w:t>2024年X</w:t>
      </w:r>
      <w:r w:rsidRPr="004B4CFE">
        <w:rPr>
          <w:rFonts w:ascii="宋体" w:hAnsi="宋体"/>
          <w:sz w:val="24"/>
          <w:szCs w:val="24"/>
          <w:u w:val="single"/>
        </w:rPr>
        <w:t>X</w:t>
      </w:r>
      <w:r w:rsidRPr="004B4CFE">
        <w:rPr>
          <w:rFonts w:ascii="宋体" w:hAnsi="宋体" w:hint="eastAsia"/>
          <w:sz w:val="24"/>
          <w:szCs w:val="24"/>
          <w:u w:val="single"/>
        </w:rPr>
        <w:t>月X</w:t>
      </w:r>
      <w:r w:rsidRPr="004B4CFE">
        <w:rPr>
          <w:rFonts w:ascii="宋体" w:hAnsi="宋体"/>
          <w:sz w:val="24"/>
          <w:szCs w:val="24"/>
          <w:u w:val="single"/>
        </w:rPr>
        <w:t>X</w:t>
      </w:r>
      <w:r w:rsidRPr="004B4CFE">
        <w:rPr>
          <w:rFonts w:ascii="宋体" w:hAnsi="宋体" w:hint="eastAsia"/>
          <w:sz w:val="24"/>
          <w:szCs w:val="24"/>
          <w:u w:val="single"/>
        </w:rPr>
        <w:t>日</w:t>
      </w:r>
      <w:r w:rsidRPr="004B4CFE">
        <w:rPr>
          <w:rFonts w:ascii="宋体" w:hAnsi="宋体" w:hint="eastAsia"/>
          <w:sz w:val="24"/>
          <w:szCs w:val="24"/>
        </w:rPr>
        <w:t>组织的</w:t>
      </w:r>
      <w:r w:rsidR="00005A0D" w:rsidRPr="004B4CFE">
        <w:rPr>
          <w:rFonts w:ascii="宋体" w:hAnsi="宋体" w:hint="eastAsia"/>
          <w:sz w:val="24"/>
          <w:szCs w:val="24"/>
        </w:rPr>
        <w:t>闲置物资</w:t>
      </w:r>
      <w:r w:rsidRPr="004B4CFE">
        <w:rPr>
          <w:rFonts w:ascii="宋体" w:hAnsi="宋体" w:hint="eastAsia"/>
          <w:sz w:val="24"/>
          <w:szCs w:val="24"/>
        </w:rPr>
        <w:t>拍卖活动</w:t>
      </w:r>
      <w:r w:rsidR="00005A0D" w:rsidRPr="004B4CFE">
        <w:rPr>
          <w:rFonts w:ascii="宋体" w:hAnsi="宋体" w:hint="eastAsia"/>
          <w:sz w:val="24"/>
          <w:szCs w:val="24"/>
        </w:rPr>
        <w:t>，</w:t>
      </w:r>
      <w:r w:rsidRPr="004B4CFE">
        <w:rPr>
          <w:rFonts w:ascii="宋体" w:hAnsi="宋体"/>
          <w:sz w:val="24"/>
          <w:szCs w:val="24"/>
        </w:rPr>
        <w:t>并</w:t>
      </w:r>
      <w:r w:rsidRPr="004B4CFE">
        <w:rPr>
          <w:rFonts w:ascii="宋体" w:hAnsi="宋体" w:hint="eastAsia"/>
          <w:sz w:val="24"/>
          <w:szCs w:val="24"/>
        </w:rPr>
        <w:t>参与竞价</w:t>
      </w:r>
      <w:r w:rsidRPr="004B4CFE">
        <w:rPr>
          <w:rFonts w:ascii="宋体" w:hAnsi="宋体"/>
          <w:sz w:val="24"/>
          <w:szCs w:val="24"/>
        </w:rPr>
        <w:t>。为此：</w:t>
      </w:r>
    </w:p>
    <w:p w14:paraId="49DF8790" w14:textId="0006D1F2" w:rsidR="008975CC" w:rsidRPr="004B4CFE" w:rsidRDefault="008975CC" w:rsidP="004B4CFE">
      <w:pPr>
        <w:spacing w:line="360" w:lineRule="auto"/>
        <w:ind w:firstLineChars="200" w:firstLine="480"/>
        <w:jc w:val="left"/>
        <w:rPr>
          <w:rFonts w:ascii="宋体" w:hAnsi="宋体"/>
          <w:sz w:val="24"/>
          <w:szCs w:val="24"/>
        </w:rPr>
      </w:pPr>
      <w:r w:rsidRPr="004B4CFE">
        <w:rPr>
          <w:rFonts w:ascii="宋体" w:hAnsi="宋体"/>
          <w:sz w:val="24"/>
          <w:szCs w:val="24"/>
        </w:rPr>
        <w:t>1、保证</w:t>
      </w:r>
      <w:r w:rsidR="00402905" w:rsidRPr="004B4CFE">
        <w:rPr>
          <w:rFonts w:ascii="宋体" w:hAnsi="宋体" w:hint="eastAsia"/>
          <w:sz w:val="24"/>
          <w:szCs w:val="24"/>
        </w:rPr>
        <w:t>严格</w:t>
      </w:r>
      <w:r w:rsidRPr="004B4CFE">
        <w:rPr>
          <w:rFonts w:ascii="宋体" w:hAnsi="宋体"/>
          <w:sz w:val="24"/>
          <w:szCs w:val="24"/>
        </w:rPr>
        <w:t>遵守</w:t>
      </w:r>
      <w:r w:rsidRPr="004B4CFE">
        <w:rPr>
          <w:rFonts w:ascii="宋体" w:hAnsi="宋体" w:hint="eastAsia"/>
          <w:sz w:val="24"/>
          <w:szCs w:val="24"/>
        </w:rPr>
        <w:t>、响应拍卖公告</w:t>
      </w:r>
      <w:r w:rsidRPr="004B4CFE">
        <w:rPr>
          <w:rFonts w:ascii="宋体" w:hAnsi="宋体"/>
          <w:sz w:val="24"/>
          <w:szCs w:val="24"/>
        </w:rPr>
        <w:t>中有关规定和收费标准。</w:t>
      </w:r>
    </w:p>
    <w:p w14:paraId="1F6084D8" w14:textId="4C627425" w:rsidR="008975CC" w:rsidRPr="004B4CFE" w:rsidRDefault="008975CC" w:rsidP="004B4CFE">
      <w:pPr>
        <w:spacing w:line="360" w:lineRule="auto"/>
        <w:ind w:firstLineChars="200" w:firstLine="480"/>
        <w:rPr>
          <w:rFonts w:ascii="宋体" w:hAnsi="宋体"/>
          <w:sz w:val="24"/>
          <w:szCs w:val="24"/>
        </w:rPr>
      </w:pPr>
      <w:r w:rsidRPr="004B4CFE">
        <w:rPr>
          <w:rFonts w:ascii="宋体" w:hAnsi="宋体" w:hint="eastAsia"/>
          <w:sz w:val="24"/>
          <w:szCs w:val="24"/>
        </w:rPr>
        <w:t>2</w:t>
      </w:r>
      <w:r w:rsidRPr="004B4CFE">
        <w:rPr>
          <w:rFonts w:ascii="宋体" w:hAnsi="宋体"/>
          <w:sz w:val="24"/>
          <w:szCs w:val="24"/>
        </w:rPr>
        <w:t>、保证忠实地执行买卖双方所签的经济合同，并承担合同规定的责任义务。</w:t>
      </w:r>
    </w:p>
    <w:p w14:paraId="54D50AAA" w14:textId="7B29B1D4" w:rsidR="008975CC" w:rsidRPr="004B4CFE" w:rsidRDefault="008975CC" w:rsidP="004B4CFE">
      <w:pPr>
        <w:spacing w:line="360" w:lineRule="auto"/>
        <w:ind w:firstLineChars="200" w:firstLine="480"/>
        <w:rPr>
          <w:rFonts w:ascii="宋体" w:hAnsi="宋体"/>
          <w:sz w:val="24"/>
          <w:szCs w:val="24"/>
        </w:rPr>
      </w:pPr>
      <w:r w:rsidRPr="004B4CFE">
        <w:rPr>
          <w:rFonts w:ascii="宋体" w:hAnsi="宋体" w:hint="eastAsia"/>
          <w:sz w:val="24"/>
          <w:szCs w:val="24"/>
        </w:rPr>
        <w:t>3</w:t>
      </w:r>
      <w:r w:rsidRPr="004B4CFE">
        <w:rPr>
          <w:rFonts w:ascii="宋体" w:hAnsi="宋体"/>
          <w:sz w:val="24"/>
          <w:szCs w:val="24"/>
        </w:rPr>
        <w:t>、</w:t>
      </w:r>
      <w:r w:rsidR="003F2B6E" w:rsidRPr="004B4CFE">
        <w:rPr>
          <w:rFonts w:ascii="宋体" w:hAnsi="宋体" w:hint="eastAsia"/>
          <w:sz w:val="24"/>
          <w:szCs w:val="24"/>
        </w:rPr>
        <w:t>竞买人</w:t>
      </w:r>
      <w:r w:rsidRPr="004B4CFE">
        <w:rPr>
          <w:rFonts w:ascii="宋体" w:hAnsi="宋体"/>
          <w:sz w:val="24"/>
          <w:szCs w:val="24"/>
        </w:rPr>
        <w:t>已详细审查</w:t>
      </w:r>
      <w:r w:rsidR="003F2B6E" w:rsidRPr="004B4CFE">
        <w:rPr>
          <w:rFonts w:ascii="宋体" w:hAnsi="宋体" w:hint="eastAsia"/>
          <w:sz w:val="24"/>
          <w:szCs w:val="24"/>
        </w:rPr>
        <w:t>拍卖公告内容及</w:t>
      </w:r>
      <w:r w:rsidR="003F2B6E" w:rsidRPr="004B4CFE">
        <w:rPr>
          <w:rFonts w:ascii="宋体" w:hAnsi="宋体"/>
          <w:sz w:val="24"/>
          <w:szCs w:val="24"/>
        </w:rPr>
        <w:t>附件</w:t>
      </w:r>
      <w:r w:rsidR="003F2B6E" w:rsidRPr="004B4CFE">
        <w:rPr>
          <w:rFonts w:ascii="宋体" w:hAnsi="宋体" w:hint="eastAsia"/>
          <w:sz w:val="24"/>
          <w:szCs w:val="24"/>
        </w:rPr>
        <w:t>，</w:t>
      </w:r>
      <w:r w:rsidRPr="004B4CFE">
        <w:rPr>
          <w:rFonts w:ascii="宋体" w:hAnsi="宋体"/>
          <w:sz w:val="24"/>
          <w:szCs w:val="24"/>
        </w:rPr>
        <w:t>我们完全理解并同意放弃对这方面有不明及误解的权利。</w:t>
      </w:r>
    </w:p>
    <w:p w14:paraId="2554448C" w14:textId="6864FEF3" w:rsidR="00005A0D" w:rsidRPr="004B4CFE" w:rsidRDefault="00005A0D" w:rsidP="004B4CFE">
      <w:pPr>
        <w:spacing w:line="360" w:lineRule="auto"/>
        <w:ind w:firstLineChars="200" w:firstLine="480"/>
        <w:rPr>
          <w:rFonts w:ascii="宋体" w:hAnsi="宋体"/>
          <w:sz w:val="24"/>
          <w:szCs w:val="24"/>
        </w:rPr>
      </w:pPr>
    </w:p>
    <w:p w14:paraId="05959788" w14:textId="0E3D01E0" w:rsidR="00005A0D" w:rsidRPr="004B4CFE" w:rsidRDefault="00005A0D" w:rsidP="004B4CFE">
      <w:pPr>
        <w:spacing w:line="360" w:lineRule="auto"/>
        <w:ind w:firstLineChars="200" w:firstLine="480"/>
        <w:rPr>
          <w:rFonts w:ascii="宋体" w:hAnsi="宋体"/>
          <w:sz w:val="24"/>
          <w:szCs w:val="24"/>
        </w:rPr>
      </w:pPr>
    </w:p>
    <w:p w14:paraId="245FB007" w14:textId="6DD6E9AD" w:rsidR="00005A0D" w:rsidRPr="004B4CFE" w:rsidRDefault="00005A0D" w:rsidP="004B4CFE">
      <w:pPr>
        <w:spacing w:line="360" w:lineRule="auto"/>
        <w:ind w:firstLineChars="1700" w:firstLine="4080"/>
        <w:jc w:val="left"/>
        <w:rPr>
          <w:rFonts w:ascii="宋体" w:hAnsi="宋体"/>
          <w:sz w:val="24"/>
          <w:szCs w:val="24"/>
        </w:rPr>
      </w:pPr>
      <w:r w:rsidRPr="004B4CFE">
        <w:rPr>
          <w:rFonts w:ascii="宋体" w:hAnsi="宋体" w:hint="eastAsia"/>
          <w:sz w:val="24"/>
          <w:szCs w:val="24"/>
        </w:rPr>
        <w:t>竞买人</w:t>
      </w:r>
      <w:r w:rsidRPr="004B4CFE">
        <w:rPr>
          <w:rFonts w:ascii="宋体" w:hAnsi="宋体"/>
          <w:sz w:val="24"/>
          <w:szCs w:val="24"/>
        </w:rPr>
        <w:t>（盖章）：</w:t>
      </w:r>
    </w:p>
    <w:p w14:paraId="0C5066A5" w14:textId="6F18C58D" w:rsidR="00005A0D" w:rsidRPr="004B4CFE" w:rsidRDefault="00005A0D" w:rsidP="004B4CFE">
      <w:pPr>
        <w:spacing w:line="360" w:lineRule="auto"/>
        <w:ind w:firstLineChars="1700" w:firstLine="4080"/>
        <w:jc w:val="left"/>
        <w:rPr>
          <w:rFonts w:ascii="宋体" w:hAnsi="宋体"/>
          <w:sz w:val="24"/>
          <w:szCs w:val="24"/>
        </w:rPr>
      </w:pPr>
      <w:r w:rsidRPr="004B4CFE">
        <w:rPr>
          <w:rFonts w:ascii="宋体" w:hAnsi="宋体"/>
          <w:sz w:val="24"/>
          <w:szCs w:val="24"/>
        </w:rPr>
        <w:t>日  期</w:t>
      </w:r>
      <w:r w:rsidRPr="004B4CFE">
        <w:rPr>
          <w:rFonts w:ascii="宋体" w:hAnsi="宋体" w:hint="eastAsia"/>
          <w:sz w:val="24"/>
          <w:szCs w:val="24"/>
        </w:rPr>
        <w:t>:</w:t>
      </w:r>
    </w:p>
    <w:p w14:paraId="37F8A88C" w14:textId="3B893779" w:rsidR="00315ACF" w:rsidRDefault="00315ACF" w:rsidP="0086692D">
      <w:pPr>
        <w:spacing w:line="360" w:lineRule="auto"/>
        <w:ind w:firstLineChars="200" w:firstLine="482"/>
        <w:rPr>
          <w:rFonts w:ascii="宋体" w:hAnsi="宋体"/>
          <w:b/>
          <w:sz w:val="24"/>
          <w:szCs w:val="24"/>
        </w:rPr>
      </w:pPr>
      <w:r>
        <w:rPr>
          <w:rFonts w:ascii="宋体" w:hAnsi="宋体"/>
          <w:b/>
          <w:sz w:val="24"/>
          <w:szCs w:val="24"/>
        </w:rPr>
        <w:br w:type="page"/>
      </w:r>
    </w:p>
    <w:p w14:paraId="4FEF335B" w14:textId="6E659DDC" w:rsidR="00C46778" w:rsidRPr="00E272EA" w:rsidRDefault="00A97ED3" w:rsidP="00E272EA">
      <w:pPr>
        <w:widowControl/>
        <w:jc w:val="center"/>
        <w:rPr>
          <w:rFonts w:ascii="宋体" w:hAnsi="宋体"/>
          <w:b/>
          <w:sz w:val="24"/>
          <w:szCs w:val="24"/>
        </w:rPr>
      </w:pPr>
      <w:bookmarkStart w:id="18" w:name="_Toc43907323"/>
      <w:bookmarkStart w:id="19" w:name="_Toc59780378"/>
      <w:bookmarkStart w:id="20" w:name="_Toc166055313"/>
      <w:r w:rsidRPr="00783775">
        <w:rPr>
          <w:rFonts w:hAnsi="宋体" w:hint="eastAsia"/>
          <w:b/>
          <w:sz w:val="24"/>
          <w:szCs w:val="24"/>
        </w:rPr>
        <w:lastRenderedPageBreak/>
        <w:t>附件</w:t>
      </w:r>
      <w:r w:rsidRPr="00783775">
        <w:rPr>
          <w:rFonts w:hint="eastAsia"/>
          <w:b/>
          <w:sz w:val="24"/>
          <w:szCs w:val="24"/>
        </w:rPr>
        <w:t>二</w:t>
      </w:r>
      <w:r w:rsidRPr="00783775">
        <w:rPr>
          <w:b/>
          <w:sz w:val="24"/>
          <w:szCs w:val="24"/>
        </w:rPr>
        <w:t>、</w:t>
      </w:r>
      <w:bookmarkEnd w:id="18"/>
      <w:bookmarkEnd w:id="19"/>
      <w:r w:rsidRPr="00783775">
        <w:rPr>
          <w:rFonts w:hint="eastAsia"/>
          <w:b/>
          <w:sz w:val="24"/>
          <w:szCs w:val="24"/>
        </w:rPr>
        <w:t>报价表</w:t>
      </w:r>
      <w:bookmarkEnd w:id="0"/>
      <w:bookmarkEnd w:id="2"/>
      <w:bookmarkEnd w:id="8"/>
      <w:bookmarkEnd w:id="9"/>
      <w:bookmarkEnd w:id="10"/>
      <w:bookmarkEnd w:id="11"/>
      <w:bookmarkEnd w:id="12"/>
      <w:bookmarkEnd w:id="13"/>
      <w:bookmarkEnd w:id="14"/>
      <w:bookmarkEnd w:id="20"/>
    </w:p>
    <w:tbl>
      <w:tblPr>
        <w:tblW w:w="10460" w:type="dxa"/>
        <w:jc w:val="center"/>
        <w:tblLook w:val="04A0" w:firstRow="1" w:lastRow="0" w:firstColumn="1" w:lastColumn="0" w:noHBand="0" w:noVBand="1"/>
      </w:tblPr>
      <w:tblGrid>
        <w:gridCol w:w="660"/>
        <w:gridCol w:w="880"/>
        <w:gridCol w:w="2200"/>
        <w:gridCol w:w="1920"/>
        <w:gridCol w:w="1060"/>
        <w:gridCol w:w="1060"/>
        <w:gridCol w:w="1340"/>
        <w:gridCol w:w="1340"/>
      </w:tblGrid>
      <w:tr w:rsidR="00185EE1" w:rsidRPr="00185EE1" w14:paraId="0B8AEEC7" w14:textId="77777777" w:rsidTr="00185EE1">
        <w:trPr>
          <w:trHeight w:val="480"/>
          <w:jc w:val="center"/>
        </w:trPr>
        <w:tc>
          <w:tcPr>
            <w:tcW w:w="6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74B957B" w14:textId="77777777" w:rsidR="00185EE1" w:rsidRPr="00185EE1" w:rsidRDefault="00185EE1" w:rsidP="00185EE1">
            <w:pPr>
              <w:widowControl/>
              <w:jc w:val="center"/>
              <w:rPr>
                <w:rFonts w:ascii="微软雅黑" w:eastAsia="微软雅黑" w:hAnsi="微软雅黑" w:cs="宋体"/>
                <w:b/>
                <w:bCs/>
                <w:color w:val="000000"/>
                <w:kern w:val="0"/>
                <w:sz w:val="18"/>
                <w:szCs w:val="18"/>
              </w:rPr>
            </w:pPr>
            <w:r w:rsidRPr="00185EE1">
              <w:rPr>
                <w:rFonts w:ascii="微软雅黑" w:eastAsia="微软雅黑" w:hAnsi="微软雅黑" w:cs="宋体" w:hint="eastAsia"/>
                <w:b/>
                <w:bCs/>
                <w:color w:val="000000"/>
                <w:kern w:val="0"/>
                <w:sz w:val="18"/>
                <w:szCs w:val="18"/>
              </w:rPr>
              <w:t>序号</w:t>
            </w:r>
          </w:p>
        </w:tc>
        <w:tc>
          <w:tcPr>
            <w:tcW w:w="880" w:type="dxa"/>
            <w:tcBorders>
              <w:top w:val="single" w:sz="4" w:space="0" w:color="auto"/>
              <w:left w:val="nil"/>
              <w:bottom w:val="single" w:sz="4" w:space="0" w:color="auto"/>
              <w:right w:val="single" w:sz="4" w:space="0" w:color="auto"/>
            </w:tcBorders>
            <w:shd w:val="clear" w:color="000000" w:fill="BFBFBF"/>
            <w:vAlign w:val="center"/>
            <w:hideMark/>
          </w:tcPr>
          <w:p w14:paraId="19B24DE0" w14:textId="77777777" w:rsidR="00185EE1" w:rsidRPr="00185EE1" w:rsidRDefault="00185EE1" w:rsidP="00185EE1">
            <w:pPr>
              <w:widowControl/>
              <w:jc w:val="center"/>
              <w:rPr>
                <w:rFonts w:ascii="微软雅黑" w:eastAsia="微软雅黑" w:hAnsi="微软雅黑" w:cs="宋体"/>
                <w:b/>
                <w:bCs/>
                <w:color w:val="000000"/>
                <w:kern w:val="0"/>
                <w:sz w:val="18"/>
                <w:szCs w:val="18"/>
              </w:rPr>
            </w:pPr>
            <w:r w:rsidRPr="00185EE1">
              <w:rPr>
                <w:rFonts w:ascii="微软雅黑" w:eastAsia="微软雅黑" w:hAnsi="微软雅黑" w:cs="宋体" w:hint="eastAsia"/>
                <w:b/>
                <w:bCs/>
                <w:color w:val="000000"/>
                <w:kern w:val="0"/>
                <w:sz w:val="18"/>
                <w:szCs w:val="18"/>
              </w:rPr>
              <w:t>组包</w:t>
            </w:r>
          </w:p>
        </w:tc>
        <w:tc>
          <w:tcPr>
            <w:tcW w:w="2200" w:type="dxa"/>
            <w:tcBorders>
              <w:top w:val="single" w:sz="4" w:space="0" w:color="auto"/>
              <w:left w:val="nil"/>
              <w:bottom w:val="single" w:sz="4" w:space="0" w:color="auto"/>
              <w:right w:val="single" w:sz="4" w:space="0" w:color="auto"/>
            </w:tcBorders>
            <w:shd w:val="clear" w:color="000000" w:fill="BFBFBF"/>
            <w:vAlign w:val="center"/>
            <w:hideMark/>
          </w:tcPr>
          <w:p w14:paraId="68625B12" w14:textId="77777777" w:rsidR="00185EE1" w:rsidRPr="00185EE1" w:rsidRDefault="00185EE1" w:rsidP="00185EE1">
            <w:pPr>
              <w:widowControl/>
              <w:jc w:val="center"/>
              <w:rPr>
                <w:rFonts w:ascii="微软雅黑" w:eastAsia="微软雅黑" w:hAnsi="微软雅黑" w:cs="宋体"/>
                <w:b/>
                <w:bCs/>
                <w:color w:val="000000"/>
                <w:kern w:val="0"/>
                <w:sz w:val="18"/>
                <w:szCs w:val="18"/>
              </w:rPr>
            </w:pPr>
            <w:r w:rsidRPr="00185EE1">
              <w:rPr>
                <w:rFonts w:ascii="微软雅黑" w:eastAsia="微软雅黑" w:hAnsi="微软雅黑" w:cs="宋体" w:hint="eastAsia"/>
                <w:b/>
                <w:bCs/>
                <w:color w:val="000000"/>
                <w:kern w:val="0"/>
                <w:sz w:val="18"/>
                <w:szCs w:val="18"/>
              </w:rPr>
              <w:t>资产分类</w:t>
            </w:r>
          </w:p>
        </w:tc>
        <w:tc>
          <w:tcPr>
            <w:tcW w:w="1920" w:type="dxa"/>
            <w:tcBorders>
              <w:top w:val="single" w:sz="4" w:space="0" w:color="auto"/>
              <w:left w:val="nil"/>
              <w:bottom w:val="single" w:sz="4" w:space="0" w:color="auto"/>
              <w:right w:val="single" w:sz="4" w:space="0" w:color="auto"/>
            </w:tcBorders>
            <w:shd w:val="clear" w:color="000000" w:fill="BFBFBF"/>
            <w:vAlign w:val="center"/>
            <w:hideMark/>
          </w:tcPr>
          <w:p w14:paraId="204CB36F" w14:textId="77777777" w:rsidR="00185EE1" w:rsidRPr="00185EE1" w:rsidRDefault="00185EE1" w:rsidP="00185EE1">
            <w:pPr>
              <w:widowControl/>
              <w:jc w:val="center"/>
              <w:rPr>
                <w:rFonts w:ascii="微软雅黑" w:eastAsia="微软雅黑" w:hAnsi="微软雅黑" w:cs="宋体"/>
                <w:b/>
                <w:bCs/>
                <w:color w:val="000000"/>
                <w:kern w:val="0"/>
                <w:sz w:val="18"/>
                <w:szCs w:val="18"/>
              </w:rPr>
            </w:pPr>
            <w:r w:rsidRPr="00185EE1">
              <w:rPr>
                <w:rFonts w:ascii="微软雅黑" w:eastAsia="微软雅黑" w:hAnsi="微软雅黑" w:cs="宋体" w:hint="eastAsia"/>
                <w:b/>
                <w:bCs/>
                <w:color w:val="000000"/>
                <w:kern w:val="0"/>
                <w:sz w:val="18"/>
                <w:szCs w:val="18"/>
              </w:rPr>
              <w:t>资产名称</w:t>
            </w:r>
          </w:p>
        </w:tc>
        <w:tc>
          <w:tcPr>
            <w:tcW w:w="1060" w:type="dxa"/>
            <w:tcBorders>
              <w:top w:val="single" w:sz="4" w:space="0" w:color="auto"/>
              <w:left w:val="nil"/>
              <w:bottom w:val="single" w:sz="4" w:space="0" w:color="auto"/>
              <w:right w:val="single" w:sz="4" w:space="0" w:color="auto"/>
            </w:tcBorders>
            <w:shd w:val="clear" w:color="000000" w:fill="BFBFBF"/>
            <w:vAlign w:val="center"/>
            <w:hideMark/>
          </w:tcPr>
          <w:p w14:paraId="398C6066" w14:textId="77777777" w:rsidR="00185EE1" w:rsidRPr="00185EE1" w:rsidRDefault="00185EE1" w:rsidP="00185EE1">
            <w:pPr>
              <w:widowControl/>
              <w:jc w:val="center"/>
              <w:rPr>
                <w:rFonts w:ascii="微软雅黑" w:eastAsia="微软雅黑" w:hAnsi="微软雅黑" w:cs="宋体"/>
                <w:b/>
                <w:bCs/>
                <w:color w:val="000000"/>
                <w:kern w:val="0"/>
                <w:sz w:val="18"/>
                <w:szCs w:val="18"/>
              </w:rPr>
            </w:pPr>
            <w:r w:rsidRPr="00185EE1">
              <w:rPr>
                <w:rFonts w:ascii="微软雅黑" w:eastAsia="微软雅黑" w:hAnsi="微软雅黑" w:cs="宋体" w:hint="eastAsia"/>
                <w:b/>
                <w:bCs/>
                <w:color w:val="000000"/>
                <w:kern w:val="0"/>
                <w:sz w:val="18"/>
                <w:szCs w:val="18"/>
              </w:rPr>
              <w:t>资产项数</w:t>
            </w:r>
          </w:p>
        </w:tc>
        <w:tc>
          <w:tcPr>
            <w:tcW w:w="1060" w:type="dxa"/>
            <w:tcBorders>
              <w:top w:val="single" w:sz="4" w:space="0" w:color="auto"/>
              <w:left w:val="nil"/>
              <w:bottom w:val="single" w:sz="4" w:space="0" w:color="auto"/>
              <w:right w:val="single" w:sz="4" w:space="0" w:color="auto"/>
            </w:tcBorders>
            <w:shd w:val="clear" w:color="000000" w:fill="BFBFBF"/>
            <w:vAlign w:val="center"/>
            <w:hideMark/>
          </w:tcPr>
          <w:p w14:paraId="595AEFF0" w14:textId="77777777" w:rsidR="00185EE1" w:rsidRPr="00185EE1" w:rsidRDefault="00185EE1" w:rsidP="00185EE1">
            <w:pPr>
              <w:widowControl/>
              <w:jc w:val="center"/>
              <w:rPr>
                <w:rFonts w:ascii="微软雅黑" w:eastAsia="微软雅黑" w:hAnsi="微软雅黑" w:cs="宋体"/>
                <w:b/>
                <w:bCs/>
                <w:color w:val="000000"/>
                <w:kern w:val="0"/>
                <w:sz w:val="18"/>
                <w:szCs w:val="18"/>
              </w:rPr>
            </w:pPr>
            <w:r w:rsidRPr="00185EE1">
              <w:rPr>
                <w:rFonts w:ascii="微软雅黑" w:eastAsia="微软雅黑" w:hAnsi="微软雅黑" w:cs="宋体" w:hint="eastAsia"/>
                <w:b/>
                <w:bCs/>
                <w:color w:val="000000"/>
                <w:kern w:val="0"/>
                <w:sz w:val="18"/>
                <w:szCs w:val="18"/>
              </w:rPr>
              <w:t>资产数量</w:t>
            </w:r>
          </w:p>
        </w:tc>
        <w:tc>
          <w:tcPr>
            <w:tcW w:w="1340" w:type="dxa"/>
            <w:tcBorders>
              <w:top w:val="single" w:sz="4" w:space="0" w:color="auto"/>
              <w:left w:val="nil"/>
              <w:bottom w:val="single" w:sz="4" w:space="0" w:color="auto"/>
              <w:right w:val="single" w:sz="4" w:space="0" w:color="auto"/>
            </w:tcBorders>
            <w:shd w:val="clear" w:color="000000" w:fill="BFBFBF"/>
            <w:vAlign w:val="center"/>
            <w:hideMark/>
          </w:tcPr>
          <w:p w14:paraId="10B39D96" w14:textId="77777777" w:rsidR="00185EE1" w:rsidRPr="00185EE1" w:rsidRDefault="00185EE1" w:rsidP="00185EE1">
            <w:pPr>
              <w:widowControl/>
              <w:jc w:val="center"/>
              <w:rPr>
                <w:rFonts w:ascii="微软雅黑" w:eastAsia="微软雅黑" w:hAnsi="微软雅黑" w:cs="宋体"/>
                <w:b/>
                <w:bCs/>
                <w:color w:val="000000"/>
                <w:kern w:val="0"/>
                <w:sz w:val="18"/>
                <w:szCs w:val="18"/>
              </w:rPr>
            </w:pPr>
            <w:r w:rsidRPr="00185EE1">
              <w:rPr>
                <w:rFonts w:ascii="微软雅黑" w:eastAsia="微软雅黑" w:hAnsi="微软雅黑" w:cs="宋体" w:hint="eastAsia"/>
                <w:b/>
                <w:bCs/>
                <w:color w:val="000000"/>
                <w:kern w:val="0"/>
                <w:sz w:val="18"/>
                <w:szCs w:val="18"/>
              </w:rPr>
              <w:t>报价单位</w:t>
            </w:r>
          </w:p>
        </w:tc>
        <w:tc>
          <w:tcPr>
            <w:tcW w:w="1340" w:type="dxa"/>
            <w:tcBorders>
              <w:top w:val="single" w:sz="4" w:space="0" w:color="auto"/>
              <w:left w:val="nil"/>
              <w:bottom w:val="single" w:sz="4" w:space="0" w:color="auto"/>
              <w:right w:val="single" w:sz="4" w:space="0" w:color="auto"/>
            </w:tcBorders>
            <w:shd w:val="clear" w:color="000000" w:fill="BFBFBF"/>
            <w:vAlign w:val="center"/>
            <w:hideMark/>
          </w:tcPr>
          <w:p w14:paraId="55B13D56" w14:textId="77777777" w:rsidR="00185EE1" w:rsidRPr="00185EE1" w:rsidRDefault="00185EE1" w:rsidP="00185EE1">
            <w:pPr>
              <w:widowControl/>
              <w:jc w:val="center"/>
              <w:rPr>
                <w:rFonts w:ascii="微软雅黑" w:eastAsia="微软雅黑" w:hAnsi="微软雅黑" w:cs="宋体"/>
                <w:b/>
                <w:bCs/>
                <w:color w:val="000000"/>
                <w:kern w:val="0"/>
                <w:sz w:val="18"/>
                <w:szCs w:val="18"/>
              </w:rPr>
            </w:pPr>
            <w:r w:rsidRPr="00185EE1">
              <w:rPr>
                <w:rFonts w:ascii="微软雅黑" w:eastAsia="微软雅黑" w:hAnsi="微软雅黑" w:cs="宋体" w:hint="eastAsia"/>
                <w:b/>
                <w:bCs/>
                <w:color w:val="000000"/>
                <w:kern w:val="0"/>
                <w:sz w:val="18"/>
                <w:szCs w:val="18"/>
              </w:rPr>
              <w:t>报价</w:t>
            </w:r>
          </w:p>
        </w:tc>
      </w:tr>
      <w:tr w:rsidR="00185EE1" w:rsidRPr="00185EE1" w14:paraId="6FBA476F" w14:textId="77777777" w:rsidTr="00185EE1">
        <w:trPr>
          <w:trHeight w:val="57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BF6F64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14:paraId="7C53AFAD"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组包1</w:t>
            </w:r>
          </w:p>
        </w:tc>
        <w:tc>
          <w:tcPr>
            <w:tcW w:w="2200" w:type="dxa"/>
            <w:tcBorders>
              <w:top w:val="nil"/>
              <w:left w:val="nil"/>
              <w:bottom w:val="single" w:sz="4" w:space="0" w:color="auto"/>
              <w:right w:val="single" w:sz="4" w:space="0" w:color="auto"/>
            </w:tcBorders>
            <w:shd w:val="clear" w:color="auto" w:fill="auto"/>
            <w:vAlign w:val="center"/>
            <w:hideMark/>
          </w:tcPr>
          <w:p w14:paraId="3187799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空调</w:t>
            </w:r>
          </w:p>
        </w:tc>
        <w:tc>
          <w:tcPr>
            <w:tcW w:w="1920" w:type="dxa"/>
            <w:tcBorders>
              <w:top w:val="nil"/>
              <w:left w:val="nil"/>
              <w:bottom w:val="single" w:sz="4" w:space="0" w:color="auto"/>
              <w:right w:val="single" w:sz="4" w:space="0" w:color="auto"/>
            </w:tcBorders>
            <w:shd w:val="clear" w:color="auto" w:fill="auto"/>
            <w:vAlign w:val="center"/>
            <w:hideMark/>
          </w:tcPr>
          <w:p w14:paraId="35510F9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格力空调、美的空调等152项</w:t>
            </w:r>
          </w:p>
        </w:tc>
        <w:tc>
          <w:tcPr>
            <w:tcW w:w="1060" w:type="dxa"/>
            <w:tcBorders>
              <w:top w:val="nil"/>
              <w:left w:val="nil"/>
              <w:bottom w:val="single" w:sz="4" w:space="0" w:color="auto"/>
              <w:right w:val="single" w:sz="4" w:space="0" w:color="auto"/>
            </w:tcBorders>
            <w:shd w:val="clear" w:color="auto" w:fill="auto"/>
            <w:vAlign w:val="center"/>
            <w:hideMark/>
          </w:tcPr>
          <w:p w14:paraId="01CFFD5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152</w:t>
            </w:r>
          </w:p>
        </w:tc>
        <w:tc>
          <w:tcPr>
            <w:tcW w:w="1060" w:type="dxa"/>
            <w:tcBorders>
              <w:top w:val="nil"/>
              <w:left w:val="nil"/>
              <w:bottom w:val="single" w:sz="4" w:space="0" w:color="auto"/>
              <w:right w:val="single" w:sz="4" w:space="0" w:color="auto"/>
            </w:tcBorders>
            <w:shd w:val="clear" w:color="auto" w:fill="auto"/>
            <w:vAlign w:val="center"/>
            <w:hideMark/>
          </w:tcPr>
          <w:p w14:paraId="23375C4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152</w:t>
            </w:r>
          </w:p>
        </w:tc>
        <w:tc>
          <w:tcPr>
            <w:tcW w:w="1340" w:type="dxa"/>
            <w:tcBorders>
              <w:top w:val="nil"/>
              <w:left w:val="nil"/>
              <w:bottom w:val="single" w:sz="4" w:space="0" w:color="auto"/>
              <w:right w:val="single" w:sz="4" w:space="0" w:color="auto"/>
            </w:tcBorders>
            <w:shd w:val="clear" w:color="auto" w:fill="auto"/>
            <w:vAlign w:val="center"/>
            <w:hideMark/>
          </w:tcPr>
          <w:p w14:paraId="1DDD0AC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43F3817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5B52DFA6" w14:textId="77777777" w:rsidTr="00185EE1">
        <w:trPr>
          <w:trHeight w:val="6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85356A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w:t>
            </w:r>
          </w:p>
        </w:tc>
        <w:tc>
          <w:tcPr>
            <w:tcW w:w="880" w:type="dxa"/>
            <w:tcBorders>
              <w:top w:val="nil"/>
              <w:left w:val="nil"/>
              <w:bottom w:val="single" w:sz="4" w:space="0" w:color="auto"/>
              <w:right w:val="single" w:sz="4" w:space="0" w:color="auto"/>
            </w:tcBorders>
            <w:shd w:val="clear" w:color="auto" w:fill="auto"/>
            <w:vAlign w:val="center"/>
            <w:hideMark/>
          </w:tcPr>
          <w:p w14:paraId="1030ED5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组包2</w:t>
            </w:r>
          </w:p>
        </w:tc>
        <w:tc>
          <w:tcPr>
            <w:tcW w:w="2200" w:type="dxa"/>
            <w:tcBorders>
              <w:top w:val="nil"/>
              <w:left w:val="nil"/>
              <w:bottom w:val="single" w:sz="4" w:space="0" w:color="auto"/>
              <w:right w:val="single" w:sz="4" w:space="0" w:color="auto"/>
            </w:tcBorders>
            <w:shd w:val="clear" w:color="auto" w:fill="auto"/>
            <w:vAlign w:val="center"/>
            <w:hideMark/>
          </w:tcPr>
          <w:p w14:paraId="400CCDF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美的中央空调（多联机）</w:t>
            </w:r>
          </w:p>
        </w:tc>
        <w:tc>
          <w:tcPr>
            <w:tcW w:w="1920" w:type="dxa"/>
            <w:tcBorders>
              <w:top w:val="nil"/>
              <w:left w:val="nil"/>
              <w:bottom w:val="single" w:sz="4" w:space="0" w:color="auto"/>
              <w:right w:val="single" w:sz="4" w:space="0" w:color="auto"/>
            </w:tcBorders>
            <w:shd w:val="clear" w:color="auto" w:fill="auto"/>
            <w:vAlign w:val="center"/>
            <w:hideMark/>
          </w:tcPr>
          <w:p w14:paraId="46461D2D"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美的中央空调</w:t>
            </w:r>
          </w:p>
        </w:tc>
        <w:tc>
          <w:tcPr>
            <w:tcW w:w="1060" w:type="dxa"/>
            <w:tcBorders>
              <w:top w:val="nil"/>
              <w:left w:val="nil"/>
              <w:bottom w:val="single" w:sz="4" w:space="0" w:color="auto"/>
              <w:right w:val="single" w:sz="4" w:space="0" w:color="auto"/>
            </w:tcBorders>
            <w:shd w:val="clear" w:color="auto" w:fill="auto"/>
            <w:vAlign w:val="center"/>
            <w:hideMark/>
          </w:tcPr>
          <w:p w14:paraId="0ADA13C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6B35774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7D2D012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42914D6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1B8BBD44"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55AD9D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3</w:t>
            </w:r>
          </w:p>
        </w:tc>
        <w:tc>
          <w:tcPr>
            <w:tcW w:w="880" w:type="dxa"/>
            <w:tcBorders>
              <w:top w:val="nil"/>
              <w:left w:val="nil"/>
              <w:bottom w:val="single" w:sz="4" w:space="0" w:color="auto"/>
              <w:right w:val="single" w:sz="4" w:space="0" w:color="auto"/>
            </w:tcBorders>
            <w:shd w:val="clear" w:color="auto" w:fill="auto"/>
            <w:vAlign w:val="center"/>
            <w:hideMark/>
          </w:tcPr>
          <w:p w14:paraId="5963F49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组包3</w:t>
            </w:r>
          </w:p>
        </w:tc>
        <w:tc>
          <w:tcPr>
            <w:tcW w:w="2200" w:type="dxa"/>
            <w:tcBorders>
              <w:top w:val="nil"/>
              <w:left w:val="nil"/>
              <w:bottom w:val="single" w:sz="4" w:space="0" w:color="auto"/>
              <w:right w:val="single" w:sz="4" w:space="0" w:color="auto"/>
            </w:tcBorders>
            <w:shd w:val="clear" w:color="auto" w:fill="auto"/>
            <w:vAlign w:val="center"/>
            <w:hideMark/>
          </w:tcPr>
          <w:p w14:paraId="6AAACC0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中央空调供热机组</w:t>
            </w:r>
          </w:p>
        </w:tc>
        <w:tc>
          <w:tcPr>
            <w:tcW w:w="1920" w:type="dxa"/>
            <w:tcBorders>
              <w:top w:val="nil"/>
              <w:left w:val="nil"/>
              <w:bottom w:val="single" w:sz="4" w:space="0" w:color="auto"/>
              <w:right w:val="single" w:sz="4" w:space="0" w:color="auto"/>
            </w:tcBorders>
            <w:shd w:val="clear" w:color="auto" w:fill="auto"/>
            <w:vAlign w:val="center"/>
            <w:hideMark/>
          </w:tcPr>
          <w:p w14:paraId="3562D2F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中央空调供热机组</w:t>
            </w:r>
          </w:p>
        </w:tc>
        <w:tc>
          <w:tcPr>
            <w:tcW w:w="1060" w:type="dxa"/>
            <w:tcBorders>
              <w:top w:val="nil"/>
              <w:left w:val="nil"/>
              <w:bottom w:val="single" w:sz="4" w:space="0" w:color="auto"/>
              <w:right w:val="single" w:sz="4" w:space="0" w:color="auto"/>
            </w:tcBorders>
            <w:shd w:val="clear" w:color="auto" w:fill="auto"/>
            <w:vAlign w:val="center"/>
            <w:hideMark/>
          </w:tcPr>
          <w:p w14:paraId="2B44D33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0A68556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5FA20C0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66B3D1FD"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5EEAE5B0" w14:textId="77777777" w:rsidTr="00185EE1">
        <w:trPr>
          <w:trHeight w:val="57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AE891D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4</w:t>
            </w:r>
          </w:p>
        </w:tc>
        <w:tc>
          <w:tcPr>
            <w:tcW w:w="880" w:type="dxa"/>
            <w:tcBorders>
              <w:top w:val="nil"/>
              <w:left w:val="nil"/>
              <w:bottom w:val="single" w:sz="4" w:space="0" w:color="auto"/>
              <w:right w:val="single" w:sz="4" w:space="0" w:color="auto"/>
            </w:tcBorders>
            <w:shd w:val="clear" w:color="auto" w:fill="auto"/>
            <w:vAlign w:val="center"/>
            <w:hideMark/>
          </w:tcPr>
          <w:p w14:paraId="272F275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组包4</w:t>
            </w:r>
          </w:p>
        </w:tc>
        <w:tc>
          <w:tcPr>
            <w:tcW w:w="2200" w:type="dxa"/>
            <w:tcBorders>
              <w:top w:val="nil"/>
              <w:left w:val="nil"/>
              <w:bottom w:val="single" w:sz="4" w:space="0" w:color="auto"/>
              <w:right w:val="single" w:sz="4" w:space="0" w:color="auto"/>
            </w:tcBorders>
            <w:shd w:val="clear" w:color="auto" w:fill="auto"/>
            <w:vAlign w:val="center"/>
            <w:hideMark/>
          </w:tcPr>
          <w:p w14:paraId="5706013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配电屏柜</w:t>
            </w:r>
          </w:p>
        </w:tc>
        <w:tc>
          <w:tcPr>
            <w:tcW w:w="1920" w:type="dxa"/>
            <w:tcBorders>
              <w:top w:val="nil"/>
              <w:left w:val="nil"/>
              <w:bottom w:val="single" w:sz="4" w:space="0" w:color="auto"/>
              <w:right w:val="single" w:sz="4" w:space="0" w:color="auto"/>
            </w:tcBorders>
            <w:shd w:val="clear" w:color="auto" w:fill="auto"/>
            <w:vAlign w:val="center"/>
            <w:hideMark/>
          </w:tcPr>
          <w:p w14:paraId="1C695A13" w14:textId="766DF0BF"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高压出线柜、低压进线柜等</w:t>
            </w:r>
            <w:r w:rsidR="008A2556">
              <w:rPr>
                <w:rFonts w:ascii="微软雅黑" w:eastAsia="微软雅黑" w:hAnsi="微软雅黑" w:cs="宋体" w:hint="eastAsia"/>
                <w:color w:val="000000"/>
                <w:kern w:val="0"/>
                <w:sz w:val="18"/>
                <w:szCs w:val="18"/>
              </w:rPr>
              <w:t>37</w:t>
            </w:r>
            <w:r w:rsidRPr="00185EE1">
              <w:rPr>
                <w:rFonts w:ascii="微软雅黑" w:eastAsia="微软雅黑" w:hAnsi="微软雅黑" w:cs="宋体" w:hint="eastAsia"/>
                <w:color w:val="000000"/>
                <w:kern w:val="0"/>
                <w:sz w:val="18"/>
                <w:szCs w:val="18"/>
              </w:rPr>
              <w:t>项</w:t>
            </w:r>
          </w:p>
        </w:tc>
        <w:tc>
          <w:tcPr>
            <w:tcW w:w="1060" w:type="dxa"/>
            <w:tcBorders>
              <w:top w:val="nil"/>
              <w:left w:val="nil"/>
              <w:bottom w:val="single" w:sz="4" w:space="0" w:color="auto"/>
              <w:right w:val="single" w:sz="4" w:space="0" w:color="auto"/>
            </w:tcBorders>
            <w:shd w:val="clear" w:color="auto" w:fill="auto"/>
            <w:vAlign w:val="center"/>
            <w:hideMark/>
          </w:tcPr>
          <w:p w14:paraId="10B13C2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37</w:t>
            </w:r>
          </w:p>
        </w:tc>
        <w:tc>
          <w:tcPr>
            <w:tcW w:w="1060" w:type="dxa"/>
            <w:tcBorders>
              <w:top w:val="nil"/>
              <w:left w:val="nil"/>
              <w:bottom w:val="single" w:sz="4" w:space="0" w:color="auto"/>
              <w:right w:val="single" w:sz="4" w:space="0" w:color="auto"/>
            </w:tcBorders>
            <w:shd w:val="clear" w:color="auto" w:fill="auto"/>
            <w:vAlign w:val="center"/>
            <w:hideMark/>
          </w:tcPr>
          <w:p w14:paraId="7A5CA4C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37</w:t>
            </w:r>
          </w:p>
        </w:tc>
        <w:tc>
          <w:tcPr>
            <w:tcW w:w="1340" w:type="dxa"/>
            <w:tcBorders>
              <w:top w:val="nil"/>
              <w:left w:val="nil"/>
              <w:bottom w:val="single" w:sz="4" w:space="0" w:color="auto"/>
              <w:right w:val="single" w:sz="4" w:space="0" w:color="auto"/>
            </w:tcBorders>
            <w:shd w:val="clear" w:color="auto" w:fill="auto"/>
            <w:vAlign w:val="center"/>
            <w:hideMark/>
          </w:tcPr>
          <w:p w14:paraId="4F2ABB5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3560D57D"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190F0CDD" w14:textId="77777777" w:rsidTr="00185EE1">
        <w:trPr>
          <w:trHeight w:val="57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47A838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5</w:t>
            </w:r>
          </w:p>
        </w:tc>
        <w:tc>
          <w:tcPr>
            <w:tcW w:w="880" w:type="dxa"/>
            <w:tcBorders>
              <w:top w:val="nil"/>
              <w:left w:val="nil"/>
              <w:bottom w:val="single" w:sz="4" w:space="0" w:color="auto"/>
              <w:right w:val="single" w:sz="4" w:space="0" w:color="auto"/>
            </w:tcBorders>
            <w:shd w:val="clear" w:color="auto" w:fill="auto"/>
            <w:vAlign w:val="center"/>
            <w:hideMark/>
          </w:tcPr>
          <w:p w14:paraId="1B13BB4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组包5</w:t>
            </w:r>
          </w:p>
        </w:tc>
        <w:tc>
          <w:tcPr>
            <w:tcW w:w="2200" w:type="dxa"/>
            <w:tcBorders>
              <w:top w:val="nil"/>
              <w:left w:val="nil"/>
              <w:bottom w:val="single" w:sz="4" w:space="0" w:color="auto"/>
              <w:right w:val="single" w:sz="4" w:space="0" w:color="auto"/>
            </w:tcBorders>
            <w:shd w:val="clear" w:color="auto" w:fill="auto"/>
            <w:vAlign w:val="center"/>
            <w:hideMark/>
          </w:tcPr>
          <w:p w14:paraId="5F04CE0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配电箱</w:t>
            </w:r>
          </w:p>
        </w:tc>
        <w:tc>
          <w:tcPr>
            <w:tcW w:w="1920" w:type="dxa"/>
            <w:tcBorders>
              <w:top w:val="nil"/>
              <w:left w:val="nil"/>
              <w:bottom w:val="single" w:sz="4" w:space="0" w:color="auto"/>
              <w:right w:val="single" w:sz="4" w:space="0" w:color="auto"/>
            </w:tcBorders>
            <w:shd w:val="clear" w:color="auto" w:fill="auto"/>
            <w:vAlign w:val="center"/>
            <w:hideMark/>
          </w:tcPr>
          <w:p w14:paraId="56612C6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电力配电箱</w:t>
            </w:r>
          </w:p>
        </w:tc>
        <w:tc>
          <w:tcPr>
            <w:tcW w:w="1060" w:type="dxa"/>
            <w:tcBorders>
              <w:top w:val="nil"/>
              <w:left w:val="nil"/>
              <w:bottom w:val="single" w:sz="4" w:space="0" w:color="auto"/>
              <w:right w:val="single" w:sz="4" w:space="0" w:color="auto"/>
            </w:tcBorders>
            <w:shd w:val="clear" w:color="auto" w:fill="auto"/>
            <w:vAlign w:val="center"/>
            <w:hideMark/>
          </w:tcPr>
          <w:p w14:paraId="68F12BE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5</w:t>
            </w:r>
          </w:p>
        </w:tc>
        <w:tc>
          <w:tcPr>
            <w:tcW w:w="1060" w:type="dxa"/>
            <w:tcBorders>
              <w:top w:val="nil"/>
              <w:left w:val="nil"/>
              <w:bottom w:val="single" w:sz="4" w:space="0" w:color="auto"/>
              <w:right w:val="single" w:sz="4" w:space="0" w:color="auto"/>
            </w:tcBorders>
            <w:shd w:val="clear" w:color="auto" w:fill="auto"/>
            <w:vAlign w:val="center"/>
            <w:hideMark/>
          </w:tcPr>
          <w:p w14:paraId="072F325D"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5</w:t>
            </w:r>
          </w:p>
        </w:tc>
        <w:tc>
          <w:tcPr>
            <w:tcW w:w="1340" w:type="dxa"/>
            <w:tcBorders>
              <w:top w:val="nil"/>
              <w:left w:val="nil"/>
              <w:bottom w:val="single" w:sz="4" w:space="0" w:color="auto"/>
              <w:right w:val="single" w:sz="4" w:space="0" w:color="auto"/>
            </w:tcBorders>
            <w:shd w:val="clear" w:color="auto" w:fill="auto"/>
            <w:vAlign w:val="center"/>
            <w:hideMark/>
          </w:tcPr>
          <w:p w14:paraId="38ABD8A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33A3415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317A3D68"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16D34B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6</w:t>
            </w:r>
          </w:p>
        </w:tc>
        <w:tc>
          <w:tcPr>
            <w:tcW w:w="880" w:type="dxa"/>
            <w:tcBorders>
              <w:top w:val="nil"/>
              <w:left w:val="nil"/>
              <w:bottom w:val="single" w:sz="4" w:space="0" w:color="auto"/>
              <w:right w:val="single" w:sz="4" w:space="0" w:color="auto"/>
            </w:tcBorders>
            <w:shd w:val="clear" w:color="auto" w:fill="auto"/>
            <w:vAlign w:val="center"/>
            <w:hideMark/>
          </w:tcPr>
          <w:p w14:paraId="058CB77D"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组包6</w:t>
            </w:r>
          </w:p>
        </w:tc>
        <w:tc>
          <w:tcPr>
            <w:tcW w:w="2200" w:type="dxa"/>
            <w:tcBorders>
              <w:top w:val="nil"/>
              <w:left w:val="nil"/>
              <w:bottom w:val="single" w:sz="4" w:space="0" w:color="auto"/>
              <w:right w:val="single" w:sz="4" w:space="0" w:color="auto"/>
            </w:tcBorders>
            <w:shd w:val="clear" w:color="auto" w:fill="auto"/>
            <w:vAlign w:val="center"/>
            <w:hideMark/>
          </w:tcPr>
          <w:p w14:paraId="0267E9E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干式变压器</w:t>
            </w:r>
          </w:p>
        </w:tc>
        <w:tc>
          <w:tcPr>
            <w:tcW w:w="1920" w:type="dxa"/>
            <w:tcBorders>
              <w:top w:val="nil"/>
              <w:left w:val="nil"/>
              <w:bottom w:val="single" w:sz="4" w:space="0" w:color="auto"/>
              <w:right w:val="single" w:sz="4" w:space="0" w:color="auto"/>
            </w:tcBorders>
            <w:shd w:val="clear" w:color="auto" w:fill="auto"/>
            <w:vAlign w:val="center"/>
            <w:hideMark/>
          </w:tcPr>
          <w:p w14:paraId="67847B2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干式变压器、电力变压器</w:t>
            </w:r>
          </w:p>
        </w:tc>
        <w:tc>
          <w:tcPr>
            <w:tcW w:w="1060" w:type="dxa"/>
            <w:tcBorders>
              <w:top w:val="nil"/>
              <w:left w:val="nil"/>
              <w:bottom w:val="single" w:sz="4" w:space="0" w:color="auto"/>
              <w:right w:val="single" w:sz="4" w:space="0" w:color="auto"/>
            </w:tcBorders>
            <w:shd w:val="clear" w:color="auto" w:fill="auto"/>
            <w:vAlign w:val="center"/>
            <w:hideMark/>
          </w:tcPr>
          <w:p w14:paraId="6074C71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4</w:t>
            </w:r>
          </w:p>
        </w:tc>
        <w:tc>
          <w:tcPr>
            <w:tcW w:w="1060" w:type="dxa"/>
            <w:tcBorders>
              <w:top w:val="nil"/>
              <w:left w:val="nil"/>
              <w:bottom w:val="single" w:sz="4" w:space="0" w:color="auto"/>
              <w:right w:val="single" w:sz="4" w:space="0" w:color="auto"/>
            </w:tcBorders>
            <w:shd w:val="clear" w:color="auto" w:fill="auto"/>
            <w:vAlign w:val="center"/>
            <w:hideMark/>
          </w:tcPr>
          <w:p w14:paraId="7B073C0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4</w:t>
            </w:r>
          </w:p>
        </w:tc>
        <w:tc>
          <w:tcPr>
            <w:tcW w:w="1340" w:type="dxa"/>
            <w:tcBorders>
              <w:top w:val="nil"/>
              <w:left w:val="nil"/>
              <w:bottom w:val="single" w:sz="4" w:space="0" w:color="auto"/>
              <w:right w:val="single" w:sz="4" w:space="0" w:color="auto"/>
            </w:tcBorders>
            <w:shd w:val="clear" w:color="auto" w:fill="auto"/>
            <w:vAlign w:val="center"/>
            <w:hideMark/>
          </w:tcPr>
          <w:p w14:paraId="5F970E5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410D2CB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10DED3B0" w14:textId="77777777" w:rsidTr="00185EE1">
        <w:trPr>
          <w:trHeight w:val="54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992841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7</w:t>
            </w:r>
          </w:p>
        </w:tc>
        <w:tc>
          <w:tcPr>
            <w:tcW w:w="880" w:type="dxa"/>
            <w:tcBorders>
              <w:top w:val="nil"/>
              <w:left w:val="nil"/>
              <w:bottom w:val="single" w:sz="4" w:space="0" w:color="auto"/>
              <w:right w:val="single" w:sz="4" w:space="0" w:color="auto"/>
            </w:tcBorders>
            <w:shd w:val="clear" w:color="auto" w:fill="auto"/>
            <w:vAlign w:val="center"/>
            <w:hideMark/>
          </w:tcPr>
          <w:p w14:paraId="44E240D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组包7</w:t>
            </w:r>
          </w:p>
        </w:tc>
        <w:tc>
          <w:tcPr>
            <w:tcW w:w="2200" w:type="dxa"/>
            <w:tcBorders>
              <w:top w:val="nil"/>
              <w:left w:val="nil"/>
              <w:bottom w:val="single" w:sz="4" w:space="0" w:color="auto"/>
              <w:right w:val="single" w:sz="4" w:space="0" w:color="auto"/>
            </w:tcBorders>
            <w:shd w:val="clear" w:color="auto" w:fill="auto"/>
            <w:vAlign w:val="center"/>
            <w:hideMark/>
          </w:tcPr>
          <w:p w14:paraId="36DF6EA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LED泛光灯</w:t>
            </w:r>
          </w:p>
        </w:tc>
        <w:tc>
          <w:tcPr>
            <w:tcW w:w="1920" w:type="dxa"/>
            <w:tcBorders>
              <w:top w:val="nil"/>
              <w:left w:val="nil"/>
              <w:bottom w:val="single" w:sz="4" w:space="0" w:color="auto"/>
              <w:right w:val="single" w:sz="4" w:space="0" w:color="auto"/>
            </w:tcBorders>
            <w:shd w:val="clear" w:color="auto" w:fill="auto"/>
            <w:vAlign w:val="center"/>
            <w:hideMark/>
          </w:tcPr>
          <w:p w14:paraId="34A5972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LED泛光灯</w:t>
            </w:r>
          </w:p>
        </w:tc>
        <w:tc>
          <w:tcPr>
            <w:tcW w:w="1060" w:type="dxa"/>
            <w:tcBorders>
              <w:top w:val="nil"/>
              <w:left w:val="nil"/>
              <w:bottom w:val="single" w:sz="4" w:space="0" w:color="auto"/>
              <w:right w:val="single" w:sz="4" w:space="0" w:color="auto"/>
            </w:tcBorders>
            <w:shd w:val="clear" w:color="auto" w:fill="auto"/>
            <w:vAlign w:val="center"/>
            <w:hideMark/>
          </w:tcPr>
          <w:p w14:paraId="4FA45E6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5</w:t>
            </w:r>
          </w:p>
        </w:tc>
        <w:tc>
          <w:tcPr>
            <w:tcW w:w="1060" w:type="dxa"/>
            <w:tcBorders>
              <w:top w:val="nil"/>
              <w:left w:val="nil"/>
              <w:bottom w:val="single" w:sz="4" w:space="0" w:color="auto"/>
              <w:right w:val="single" w:sz="4" w:space="0" w:color="auto"/>
            </w:tcBorders>
            <w:shd w:val="clear" w:color="auto" w:fill="auto"/>
            <w:vAlign w:val="center"/>
            <w:hideMark/>
          </w:tcPr>
          <w:p w14:paraId="6FC667D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30</w:t>
            </w:r>
          </w:p>
        </w:tc>
        <w:tc>
          <w:tcPr>
            <w:tcW w:w="1340" w:type="dxa"/>
            <w:tcBorders>
              <w:top w:val="nil"/>
              <w:left w:val="nil"/>
              <w:bottom w:val="single" w:sz="4" w:space="0" w:color="auto"/>
              <w:right w:val="single" w:sz="4" w:space="0" w:color="auto"/>
            </w:tcBorders>
            <w:shd w:val="clear" w:color="auto" w:fill="auto"/>
            <w:vAlign w:val="center"/>
            <w:hideMark/>
          </w:tcPr>
          <w:p w14:paraId="298A757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元/盏</w:t>
            </w:r>
          </w:p>
        </w:tc>
        <w:tc>
          <w:tcPr>
            <w:tcW w:w="1340" w:type="dxa"/>
            <w:tcBorders>
              <w:top w:val="nil"/>
              <w:left w:val="nil"/>
              <w:bottom w:val="single" w:sz="4" w:space="0" w:color="auto"/>
              <w:right w:val="single" w:sz="4" w:space="0" w:color="auto"/>
            </w:tcBorders>
            <w:shd w:val="clear" w:color="auto" w:fill="auto"/>
            <w:vAlign w:val="center"/>
            <w:hideMark/>
          </w:tcPr>
          <w:p w14:paraId="3FC8AE9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15469084"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F6BD1F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8</w:t>
            </w:r>
          </w:p>
        </w:tc>
        <w:tc>
          <w:tcPr>
            <w:tcW w:w="880" w:type="dxa"/>
            <w:tcBorders>
              <w:top w:val="nil"/>
              <w:left w:val="nil"/>
              <w:bottom w:val="single" w:sz="4" w:space="0" w:color="auto"/>
              <w:right w:val="single" w:sz="4" w:space="0" w:color="auto"/>
            </w:tcBorders>
            <w:shd w:val="clear" w:color="auto" w:fill="auto"/>
            <w:vAlign w:val="center"/>
            <w:hideMark/>
          </w:tcPr>
          <w:p w14:paraId="7661DD9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组包8</w:t>
            </w:r>
          </w:p>
        </w:tc>
        <w:tc>
          <w:tcPr>
            <w:tcW w:w="2200" w:type="dxa"/>
            <w:tcBorders>
              <w:top w:val="nil"/>
              <w:left w:val="nil"/>
              <w:bottom w:val="single" w:sz="4" w:space="0" w:color="auto"/>
              <w:right w:val="single" w:sz="4" w:space="0" w:color="auto"/>
            </w:tcBorders>
            <w:shd w:val="clear" w:color="auto" w:fill="auto"/>
            <w:vAlign w:val="center"/>
            <w:hideMark/>
          </w:tcPr>
          <w:p w14:paraId="237E0DC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循环水处理设备</w:t>
            </w:r>
          </w:p>
        </w:tc>
        <w:tc>
          <w:tcPr>
            <w:tcW w:w="1920" w:type="dxa"/>
            <w:tcBorders>
              <w:top w:val="nil"/>
              <w:left w:val="nil"/>
              <w:bottom w:val="single" w:sz="4" w:space="0" w:color="auto"/>
              <w:right w:val="single" w:sz="4" w:space="0" w:color="auto"/>
            </w:tcBorders>
            <w:shd w:val="clear" w:color="auto" w:fill="auto"/>
            <w:vAlign w:val="center"/>
            <w:hideMark/>
          </w:tcPr>
          <w:p w14:paraId="35E30F6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循环水处理设备（含（潜污泵）</w:t>
            </w:r>
          </w:p>
        </w:tc>
        <w:tc>
          <w:tcPr>
            <w:tcW w:w="1060" w:type="dxa"/>
            <w:tcBorders>
              <w:top w:val="nil"/>
              <w:left w:val="nil"/>
              <w:bottom w:val="single" w:sz="4" w:space="0" w:color="auto"/>
              <w:right w:val="single" w:sz="4" w:space="0" w:color="auto"/>
            </w:tcBorders>
            <w:shd w:val="clear" w:color="auto" w:fill="auto"/>
            <w:vAlign w:val="center"/>
            <w:hideMark/>
          </w:tcPr>
          <w:p w14:paraId="62D32EF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5ABDDBA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40A05D4D"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63281F5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660C870B"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F22D7D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9</w:t>
            </w:r>
          </w:p>
        </w:tc>
        <w:tc>
          <w:tcPr>
            <w:tcW w:w="880" w:type="dxa"/>
            <w:tcBorders>
              <w:top w:val="nil"/>
              <w:left w:val="nil"/>
              <w:bottom w:val="single" w:sz="4" w:space="0" w:color="auto"/>
              <w:right w:val="single" w:sz="4" w:space="0" w:color="auto"/>
            </w:tcBorders>
            <w:shd w:val="clear" w:color="auto" w:fill="auto"/>
            <w:vAlign w:val="center"/>
            <w:hideMark/>
          </w:tcPr>
          <w:p w14:paraId="06C0372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组包9</w:t>
            </w:r>
          </w:p>
        </w:tc>
        <w:tc>
          <w:tcPr>
            <w:tcW w:w="2200" w:type="dxa"/>
            <w:tcBorders>
              <w:top w:val="nil"/>
              <w:left w:val="nil"/>
              <w:bottom w:val="single" w:sz="4" w:space="0" w:color="auto"/>
              <w:right w:val="single" w:sz="4" w:space="0" w:color="auto"/>
            </w:tcBorders>
            <w:shd w:val="clear" w:color="auto" w:fill="auto"/>
            <w:vAlign w:val="center"/>
            <w:hideMark/>
          </w:tcPr>
          <w:p w14:paraId="1711261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通风系统（风机）</w:t>
            </w:r>
          </w:p>
        </w:tc>
        <w:tc>
          <w:tcPr>
            <w:tcW w:w="1920" w:type="dxa"/>
            <w:tcBorders>
              <w:top w:val="nil"/>
              <w:left w:val="nil"/>
              <w:bottom w:val="single" w:sz="4" w:space="0" w:color="auto"/>
              <w:right w:val="single" w:sz="4" w:space="0" w:color="auto"/>
            </w:tcBorders>
            <w:shd w:val="clear" w:color="auto" w:fill="auto"/>
            <w:vAlign w:val="center"/>
            <w:hideMark/>
          </w:tcPr>
          <w:p w14:paraId="07EF266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通风系统</w:t>
            </w:r>
          </w:p>
        </w:tc>
        <w:tc>
          <w:tcPr>
            <w:tcW w:w="1060" w:type="dxa"/>
            <w:tcBorders>
              <w:top w:val="nil"/>
              <w:left w:val="nil"/>
              <w:bottom w:val="single" w:sz="4" w:space="0" w:color="auto"/>
              <w:right w:val="single" w:sz="4" w:space="0" w:color="auto"/>
            </w:tcBorders>
            <w:shd w:val="clear" w:color="auto" w:fill="auto"/>
            <w:vAlign w:val="center"/>
            <w:hideMark/>
          </w:tcPr>
          <w:p w14:paraId="7CA14CC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530A744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531CDFA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15BBF0A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4D2F2C40"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9A5904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10</w:t>
            </w:r>
          </w:p>
        </w:tc>
        <w:tc>
          <w:tcPr>
            <w:tcW w:w="880" w:type="dxa"/>
            <w:tcBorders>
              <w:top w:val="nil"/>
              <w:left w:val="nil"/>
              <w:bottom w:val="single" w:sz="4" w:space="0" w:color="auto"/>
              <w:right w:val="single" w:sz="4" w:space="0" w:color="auto"/>
            </w:tcBorders>
            <w:shd w:val="clear" w:color="auto" w:fill="auto"/>
            <w:vAlign w:val="center"/>
            <w:hideMark/>
          </w:tcPr>
          <w:p w14:paraId="2F9DDBF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组包10</w:t>
            </w:r>
          </w:p>
        </w:tc>
        <w:tc>
          <w:tcPr>
            <w:tcW w:w="2200" w:type="dxa"/>
            <w:tcBorders>
              <w:top w:val="nil"/>
              <w:left w:val="nil"/>
              <w:bottom w:val="single" w:sz="4" w:space="0" w:color="auto"/>
              <w:right w:val="single" w:sz="4" w:space="0" w:color="auto"/>
            </w:tcBorders>
            <w:shd w:val="clear" w:color="auto" w:fill="auto"/>
            <w:vAlign w:val="center"/>
            <w:hideMark/>
          </w:tcPr>
          <w:p w14:paraId="560CBEE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气体罗茨流量计</w:t>
            </w:r>
          </w:p>
        </w:tc>
        <w:tc>
          <w:tcPr>
            <w:tcW w:w="1920" w:type="dxa"/>
            <w:tcBorders>
              <w:top w:val="nil"/>
              <w:left w:val="nil"/>
              <w:bottom w:val="single" w:sz="4" w:space="0" w:color="auto"/>
              <w:right w:val="single" w:sz="4" w:space="0" w:color="auto"/>
            </w:tcBorders>
            <w:shd w:val="clear" w:color="auto" w:fill="auto"/>
            <w:vAlign w:val="center"/>
            <w:hideMark/>
          </w:tcPr>
          <w:p w14:paraId="4205009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气体罗茨流量计等6项</w:t>
            </w:r>
          </w:p>
        </w:tc>
        <w:tc>
          <w:tcPr>
            <w:tcW w:w="1060" w:type="dxa"/>
            <w:tcBorders>
              <w:top w:val="nil"/>
              <w:left w:val="nil"/>
              <w:bottom w:val="single" w:sz="4" w:space="0" w:color="auto"/>
              <w:right w:val="single" w:sz="4" w:space="0" w:color="auto"/>
            </w:tcBorders>
            <w:shd w:val="clear" w:color="auto" w:fill="auto"/>
            <w:vAlign w:val="center"/>
            <w:hideMark/>
          </w:tcPr>
          <w:p w14:paraId="54F42B5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6</w:t>
            </w:r>
          </w:p>
        </w:tc>
        <w:tc>
          <w:tcPr>
            <w:tcW w:w="1060" w:type="dxa"/>
            <w:tcBorders>
              <w:top w:val="nil"/>
              <w:left w:val="nil"/>
              <w:bottom w:val="single" w:sz="4" w:space="0" w:color="auto"/>
              <w:right w:val="single" w:sz="4" w:space="0" w:color="auto"/>
            </w:tcBorders>
            <w:shd w:val="clear" w:color="auto" w:fill="auto"/>
            <w:vAlign w:val="center"/>
            <w:hideMark/>
          </w:tcPr>
          <w:p w14:paraId="362FB94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6</w:t>
            </w:r>
          </w:p>
        </w:tc>
        <w:tc>
          <w:tcPr>
            <w:tcW w:w="1340" w:type="dxa"/>
            <w:tcBorders>
              <w:top w:val="nil"/>
              <w:left w:val="nil"/>
              <w:bottom w:val="single" w:sz="4" w:space="0" w:color="auto"/>
              <w:right w:val="single" w:sz="4" w:space="0" w:color="auto"/>
            </w:tcBorders>
            <w:shd w:val="clear" w:color="auto" w:fill="auto"/>
            <w:vAlign w:val="center"/>
            <w:hideMark/>
          </w:tcPr>
          <w:p w14:paraId="5FE4426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元/包</w:t>
            </w:r>
          </w:p>
        </w:tc>
        <w:tc>
          <w:tcPr>
            <w:tcW w:w="1340" w:type="dxa"/>
            <w:tcBorders>
              <w:top w:val="nil"/>
              <w:left w:val="nil"/>
              <w:bottom w:val="single" w:sz="4" w:space="0" w:color="auto"/>
              <w:right w:val="single" w:sz="4" w:space="0" w:color="auto"/>
            </w:tcBorders>
            <w:shd w:val="clear" w:color="auto" w:fill="auto"/>
            <w:vAlign w:val="center"/>
            <w:hideMark/>
          </w:tcPr>
          <w:p w14:paraId="52D4EA5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6803DA9A"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5C17DE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11</w:t>
            </w:r>
          </w:p>
        </w:tc>
        <w:tc>
          <w:tcPr>
            <w:tcW w:w="880" w:type="dxa"/>
            <w:tcBorders>
              <w:top w:val="nil"/>
              <w:left w:val="nil"/>
              <w:bottom w:val="single" w:sz="4" w:space="0" w:color="auto"/>
              <w:right w:val="single" w:sz="4" w:space="0" w:color="auto"/>
            </w:tcBorders>
            <w:shd w:val="clear" w:color="auto" w:fill="auto"/>
            <w:vAlign w:val="center"/>
            <w:hideMark/>
          </w:tcPr>
          <w:p w14:paraId="0B06C01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组包11</w:t>
            </w:r>
          </w:p>
        </w:tc>
        <w:tc>
          <w:tcPr>
            <w:tcW w:w="2200" w:type="dxa"/>
            <w:tcBorders>
              <w:top w:val="nil"/>
              <w:left w:val="nil"/>
              <w:bottom w:val="single" w:sz="4" w:space="0" w:color="auto"/>
              <w:right w:val="single" w:sz="4" w:space="0" w:color="auto"/>
            </w:tcBorders>
            <w:shd w:val="clear" w:color="auto" w:fill="auto"/>
            <w:vAlign w:val="center"/>
            <w:hideMark/>
          </w:tcPr>
          <w:p w14:paraId="1D02D67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EPS电源、UPS电源</w:t>
            </w:r>
          </w:p>
        </w:tc>
        <w:tc>
          <w:tcPr>
            <w:tcW w:w="1920" w:type="dxa"/>
            <w:tcBorders>
              <w:top w:val="nil"/>
              <w:left w:val="nil"/>
              <w:bottom w:val="single" w:sz="4" w:space="0" w:color="auto"/>
              <w:right w:val="single" w:sz="4" w:space="0" w:color="auto"/>
            </w:tcBorders>
            <w:shd w:val="clear" w:color="auto" w:fill="auto"/>
            <w:vAlign w:val="center"/>
            <w:hideMark/>
          </w:tcPr>
          <w:p w14:paraId="10E9827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EPS电源、UPS电源</w:t>
            </w:r>
          </w:p>
        </w:tc>
        <w:tc>
          <w:tcPr>
            <w:tcW w:w="1060" w:type="dxa"/>
            <w:tcBorders>
              <w:top w:val="nil"/>
              <w:left w:val="nil"/>
              <w:bottom w:val="single" w:sz="4" w:space="0" w:color="auto"/>
              <w:right w:val="single" w:sz="4" w:space="0" w:color="auto"/>
            </w:tcBorders>
            <w:shd w:val="clear" w:color="auto" w:fill="auto"/>
            <w:vAlign w:val="center"/>
            <w:hideMark/>
          </w:tcPr>
          <w:p w14:paraId="693F122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w:t>
            </w:r>
          </w:p>
        </w:tc>
        <w:tc>
          <w:tcPr>
            <w:tcW w:w="1060" w:type="dxa"/>
            <w:tcBorders>
              <w:top w:val="nil"/>
              <w:left w:val="nil"/>
              <w:bottom w:val="single" w:sz="4" w:space="0" w:color="auto"/>
              <w:right w:val="single" w:sz="4" w:space="0" w:color="auto"/>
            </w:tcBorders>
            <w:shd w:val="clear" w:color="auto" w:fill="auto"/>
            <w:vAlign w:val="center"/>
            <w:hideMark/>
          </w:tcPr>
          <w:p w14:paraId="33A7625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w:t>
            </w:r>
          </w:p>
        </w:tc>
        <w:tc>
          <w:tcPr>
            <w:tcW w:w="1340" w:type="dxa"/>
            <w:tcBorders>
              <w:top w:val="nil"/>
              <w:left w:val="nil"/>
              <w:bottom w:val="single" w:sz="4" w:space="0" w:color="auto"/>
              <w:right w:val="single" w:sz="4" w:space="0" w:color="auto"/>
            </w:tcBorders>
            <w:shd w:val="clear" w:color="auto" w:fill="auto"/>
            <w:vAlign w:val="center"/>
            <w:hideMark/>
          </w:tcPr>
          <w:p w14:paraId="3774821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0BAF881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4DD25714" w14:textId="77777777" w:rsidTr="00185EE1">
        <w:trPr>
          <w:trHeight w:val="6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6E62B6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12</w:t>
            </w:r>
          </w:p>
        </w:tc>
        <w:tc>
          <w:tcPr>
            <w:tcW w:w="880" w:type="dxa"/>
            <w:tcBorders>
              <w:top w:val="nil"/>
              <w:left w:val="nil"/>
              <w:bottom w:val="single" w:sz="4" w:space="0" w:color="auto"/>
              <w:right w:val="single" w:sz="4" w:space="0" w:color="auto"/>
            </w:tcBorders>
            <w:shd w:val="clear" w:color="auto" w:fill="auto"/>
            <w:vAlign w:val="center"/>
            <w:hideMark/>
          </w:tcPr>
          <w:p w14:paraId="771BBFA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组包12</w:t>
            </w:r>
          </w:p>
        </w:tc>
        <w:tc>
          <w:tcPr>
            <w:tcW w:w="2200" w:type="dxa"/>
            <w:tcBorders>
              <w:top w:val="nil"/>
              <w:left w:val="nil"/>
              <w:bottom w:val="single" w:sz="4" w:space="0" w:color="auto"/>
              <w:right w:val="single" w:sz="4" w:space="0" w:color="auto"/>
            </w:tcBorders>
            <w:shd w:val="clear" w:color="auto" w:fill="auto"/>
            <w:vAlign w:val="center"/>
            <w:hideMark/>
          </w:tcPr>
          <w:p w14:paraId="7E9403D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特灵中央空调</w:t>
            </w:r>
          </w:p>
        </w:tc>
        <w:tc>
          <w:tcPr>
            <w:tcW w:w="1920" w:type="dxa"/>
            <w:tcBorders>
              <w:top w:val="nil"/>
              <w:left w:val="nil"/>
              <w:bottom w:val="single" w:sz="4" w:space="0" w:color="auto"/>
              <w:right w:val="single" w:sz="4" w:space="0" w:color="auto"/>
            </w:tcBorders>
            <w:shd w:val="clear" w:color="auto" w:fill="auto"/>
            <w:vAlign w:val="center"/>
            <w:hideMark/>
          </w:tcPr>
          <w:p w14:paraId="0F6351E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特灵中央空调</w:t>
            </w:r>
          </w:p>
        </w:tc>
        <w:tc>
          <w:tcPr>
            <w:tcW w:w="1060" w:type="dxa"/>
            <w:tcBorders>
              <w:top w:val="nil"/>
              <w:left w:val="nil"/>
              <w:bottom w:val="single" w:sz="4" w:space="0" w:color="auto"/>
              <w:right w:val="single" w:sz="4" w:space="0" w:color="auto"/>
            </w:tcBorders>
            <w:shd w:val="clear" w:color="auto" w:fill="auto"/>
            <w:vAlign w:val="center"/>
            <w:hideMark/>
          </w:tcPr>
          <w:p w14:paraId="7049D0D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5ADD1A8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6F505C4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78F0ED7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5AB71E58"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9636F5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13</w:t>
            </w:r>
          </w:p>
        </w:tc>
        <w:tc>
          <w:tcPr>
            <w:tcW w:w="880" w:type="dxa"/>
            <w:tcBorders>
              <w:top w:val="nil"/>
              <w:left w:val="nil"/>
              <w:bottom w:val="single" w:sz="4" w:space="0" w:color="auto"/>
              <w:right w:val="single" w:sz="4" w:space="0" w:color="auto"/>
            </w:tcBorders>
            <w:shd w:val="clear" w:color="auto" w:fill="auto"/>
            <w:vAlign w:val="center"/>
            <w:hideMark/>
          </w:tcPr>
          <w:p w14:paraId="16B209C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组包13</w:t>
            </w:r>
          </w:p>
        </w:tc>
        <w:tc>
          <w:tcPr>
            <w:tcW w:w="2200" w:type="dxa"/>
            <w:tcBorders>
              <w:top w:val="nil"/>
              <w:left w:val="nil"/>
              <w:bottom w:val="single" w:sz="4" w:space="0" w:color="auto"/>
              <w:right w:val="single" w:sz="4" w:space="0" w:color="auto"/>
            </w:tcBorders>
            <w:shd w:val="clear" w:color="auto" w:fill="auto"/>
            <w:vAlign w:val="center"/>
            <w:hideMark/>
          </w:tcPr>
          <w:p w14:paraId="472D2C1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柴油发电机组</w:t>
            </w:r>
          </w:p>
        </w:tc>
        <w:tc>
          <w:tcPr>
            <w:tcW w:w="1920" w:type="dxa"/>
            <w:tcBorders>
              <w:top w:val="nil"/>
              <w:left w:val="nil"/>
              <w:bottom w:val="single" w:sz="4" w:space="0" w:color="auto"/>
              <w:right w:val="single" w:sz="4" w:space="0" w:color="auto"/>
            </w:tcBorders>
            <w:shd w:val="clear" w:color="auto" w:fill="auto"/>
            <w:vAlign w:val="center"/>
            <w:hideMark/>
          </w:tcPr>
          <w:p w14:paraId="2B008B2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柴油发电机组等5项</w:t>
            </w:r>
          </w:p>
        </w:tc>
        <w:tc>
          <w:tcPr>
            <w:tcW w:w="1060" w:type="dxa"/>
            <w:tcBorders>
              <w:top w:val="nil"/>
              <w:left w:val="nil"/>
              <w:bottom w:val="single" w:sz="4" w:space="0" w:color="auto"/>
              <w:right w:val="single" w:sz="4" w:space="0" w:color="auto"/>
            </w:tcBorders>
            <w:shd w:val="clear" w:color="auto" w:fill="auto"/>
            <w:vAlign w:val="center"/>
            <w:hideMark/>
          </w:tcPr>
          <w:p w14:paraId="4EE71E2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5</w:t>
            </w:r>
          </w:p>
        </w:tc>
        <w:tc>
          <w:tcPr>
            <w:tcW w:w="1060" w:type="dxa"/>
            <w:tcBorders>
              <w:top w:val="nil"/>
              <w:left w:val="nil"/>
              <w:bottom w:val="single" w:sz="4" w:space="0" w:color="auto"/>
              <w:right w:val="single" w:sz="4" w:space="0" w:color="auto"/>
            </w:tcBorders>
            <w:shd w:val="clear" w:color="auto" w:fill="auto"/>
            <w:vAlign w:val="center"/>
            <w:hideMark/>
          </w:tcPr>
          <w:p w14:paraId="137B8BF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5</w:t>
            </w:r>
          </w:p>
        </w:tc>
        <w:tc>
          <w:tcPr>
            <w:tcW w:w="1340" w:type="dxa"/>
            <w:tcBorders>
              <w:top w:val="nil"/>
              <w:left w:val="nil"/>
              <w:bottom w:val="single" w:sz="4" w:space="0" w:color="auto"/>
              <w:right w:val="single" w:sz="4" w:space="0" w:color="auto"/>
            </w:tcBorders>
            <w:shd w:val="clear" w:color="auto" w:fill="auto"/>
            <w:vAlign w:val="center"/>
            <w:hideMark/>
          </w:tcPr>
          <w:p w14:paraId="05B6450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3C81CD8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35F0CAEA" w14:textId="77777777" w:rsidTr="00185EE1">
        <w:trPr>
          <w:trHeight w:val="6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E13EF6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14</w:t>
            </w:r>
          </w:p>
        </w:tc>
        <w:tc>
          <w:tcPr>
            <w:tcW w:w="880" w:type="dxa"/>
            <w:tcBorders>
              <w:top w:val="nil"/>
              <w:left w:val="nil"/>
              <w:bottom w:val="single" w:sz="4" w:space="0" w:color="auto"/>
              <w:right w:val="single" w:sz="4" w:space="0" w:color="auto"/>
            </w:tcBorders>
            <w:shd w:val="clear" w:color="auto" w:fill="auto"/>
            <w:vAlign w:val="center"/>
            <w:hideMark/>
          </w:tcPr>
          <w:p w14:paraId="1DD54A8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组包14</w:t>
            </w:r>
          </w:p>
        </w:tc>
        <w:tc>
          <w:tcPr>
            <w:tcW w:w="2200" w:type="dxa"/>
            <w:tcBorders>
              <w:top w:val="nil"/>
              <w:left w:val="nil"/>
              <w:bottom w:val="single" w:sz="4" w:space="0" w:color="auto"/>
              <w:right w:val="single" w:sz="4" w:space="0" w:color="auto"/>
            </w:tcBorders>
            <w:shd w:val="clear" w:color="auto" w:fill="auto"/>
            <w:vAlign w:val="center"/>
            <w:hideMark/>
          </w:tcPr>
          <w:p w14:paraId="1A9897F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餐厨柜体类</w:t>
            </w:r>
          </w:p>
        </w:tc>
        <w:tc>
          <w:tcPr>
            <w:tcW w:w="1920" w:type="dxa"/>
            <w:tcBorders>
              <w:top w:val="nil"/>
              <w:left w:val="nil"/>
              <w:bottom w:val="single" w:sz="4" w:space="0" w:color="auto"/>
              <w:right w:val="single" w:sz="4" w:space="0" w:color="auto"/>
            </w:tcBorders>
            <w:shd w:val="clear" w:color="auto" w:fill="auto"/>
            <w:vAlign w:val="center"/>
            <w:hideMark/>
          </w:tcPr>
          <w:p w14:paraId="6B0A11A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保洁柜、不锈钢保温售卖台等37项</w:t>
            </w:r>
          </w:p>
        </w:tc>
        <w:tc>
          <w:tcPr>
            <w:tcW w:w="1060" w:type="dxa"/>
            <w:tcBorders>
              <w:top w:val="nil"/>
              <w:left w:val="nil"/>
              <w:bottom w:val="single" w:sz="4" w:space="0" w:color="auto"/>
              <w:right w:val="single" w:sz="4" w:space="0" w:color="auto"/>
            </w:tcBorders>
            <w:shd w:val="clear" w:color="auto" w:fill="auto"/>
            <w:vAlign w:val="center"/>
            <w:hideMark/>
          </w:tcPr>
          <w:p w14:paraId="7C532AD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37</w:t>
            </w:r>
          </w:p>
        </w:tc>
        <w:tc>
          <w:tcPr>
            <w:tcW w:w="1060" w:type="dxa"/>
            <w:tcBorders>
              <w:top w:val="nil"/>
              <w:left w:val="nil"/>
              <w:bottom w:val="single" w:sz="4" w:space="0" w:color="auto"/>
              <w:right w:val="single" w:sz="4" w:space="0" w:color="auto"/>
            </w:tcBorders>
            <w:shd w:val="clear" w:color="auto" w:fill="auto"/>
            <w:vAlign w:val="center"/>
            <w:hideMark/>
          </w:tcPr>
          <w:p w14:paraId="1D9FAD4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37</w:t>
            </w:r>
          </w:p>
        </w:tc>
        <w:tc>
          <w:tcPr>
            <w:tcW w:w="1340" w:type="dxa"/>
            <w:tcBorders>
              <w:top w:val="nil"/>
              <w:left w:val="nil"/>
              <w:bottom w:val="single" w:sz="4" w:space="0" w:color="auto"/>
              <w:right w:val="single" w:sz="4" w:space="0" w:color="auto"/>
            </w:tcBorders>
            <w:shd w:val="clear" w:color="auto" w:fill="auto"/>
            <w:vAlign w:val="center"/>
            <w:hideMark/>
          </w:tcPr>
          <w:p w14:paraId="11C6A28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元/包</w:t>
            </w:r>
          </w:p>
        </w:tc>
        <w:tc>
          <w:tcPr>
            <w:tcW w:w="1340" w:type="dxa"/>
            <w:tcBorders>
              <w:top w:val="nil"/>
              <w:left w:val="nil"/>
              <w:bottom w:val="single" w:sz="4" w:space="0" w:color="auto"/>
              <w:right w:val="single" w:sz="4" w:space="0" w:color="auto"/>
            </w:tcBorders>
            <w:shd w:val="clear" w:color="auto" w:fill="auto"/>
            <w:vAlign w:val="center"/>
            <w:hideMark/>
          </w:tcPr>
          <w:p w14:paraId="0C550D6D"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62C4A31C" w14:textId="77777777" w:rsidTr="00185EE1">
        <w:trPr>
          <w:trHeight w:val="7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1A5555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15</w:t>
            </w:r>
          </w:p>
        </w:tc>
        <w:tc>
          <w:tcPr>
            <w:tcW w:w="880" w:type="dxa"/>
            <w:tcBorders>
              <w:top w:val="nil"/>
              <w:left w:val="nil"/>
              <w:bottom w:val="single" w:sz="4" w:space="0" w:color="auto"/>
              <w:right w:val="single" w:sz="4" w:space="0" w:color="auto"/>
            </w:tcBorders>
            <w:shd w:val="clear" w:color="auto" w:fill="auto"/>
            <w:vAlign w:val="center"/>
            <w:hideMark/>
          </w:tcPr>
          <w:p w14:paraId="6EC6C3E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组包15</w:t>
            </w:r>
          </w:p>
        </w:tc>
        <w:tc>
          <w:tcPr>
            <w:tcW w:w="2200" w:type="dxa"/>
            <w:tcBorders>
              <w:top w:val="nil"/>
              <w:left w:val="nil"/>
              <w:bottom w:val="single" w:sz="4" w:space="0" w:color="auto"/>
              <w:right w:val="single" w:sz="4" w:space="0" w:color="auto"/>
            </w:tcBorders>
            <w:shd w:val="clear" w:color="auto" w:fill="auto"/>
            <w:vAlign w:val="center"/>
            <w:hideMark/>
          </w:tcPr>
          <w:p w14:paraId="5A55D5F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餐厨设备类</w:t>
            </w:r>
          </w:p>
        </w:tc>
        <w:tc>
          <w:tcPr>
            <w:tcW w:w="1920" w:type="dxa"/>
            <w:tcBorders>
              <w:top w:val="nil"/>
              <w:left w:val="nil"/>
              <w:bottom w:val="single" w:sz="4" w:space="0" w:color="auto"/>
              <w:right w:val="single" w:sz="4" w:space="0" w:color="auto"/>
            </w:tcBorders>
            <w:shd w:val="clear" w:color="auto" w:fill="auto"/>
            <w:vAlign w:val="center"/>
            <w:hideMark/>
          </w:tcPr>
          <w:p w14:paraId="29FE8AB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多功能切菜机、绞肉机等17项</w:t>
            </w:r>
          </w:p>
        </w:tc>
        <w:tc>
          <w:tcPr>
            <w:tcW w:w="1060" w:type="dxa"/>
            <w:tcBorders>
              <w:top w:val="nil"/>
              <w:left w:val="nil"/>
              <w:bottom w:val="single" w:sz="4" w:space="0" w:color="auto"/>
              <w:right w:val="single" w:sz="4" w:space="0" w:color="auto"/>
            </w:tcBorders>
            <w:shd w:val="clear" w:color="auto" w:fill="auto"/>
            <w:vAlign w:val="center"/>
            <w:hideMark/>
          </w:tcPr>
          <w:p w14:paraId="251BB55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17</w:t>
            </w:r>
          </w:p>
        </w:tc>
        <w:tc>
          <w:tcPr>
            <w:tcW w:w="1060" w:type="dxa"/>
            <w:tcBorders>
              <w:top w:val="nil"/>
              <w:left w:val="nil"/>
              <w:bottom w:val="single" w:sz="4" w:space="0" w:color="auto"/>
              <w:right w:val="single" w:sz="4" w:space="0" w:color="auto"/>
            </w:tcBorders>
            <w:shd w:val="clear" w:color="auto" w:fill="auto"/>
            <w:vAlign w:val="center"/>
            <w:hideMark/>
          </w:tcPr>
          <w:p w14:paraId="3307B86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17</w:t>
            </w:r>
          </w:p>
        </w:tc>
        <w:tc>
          <w:tcPr>
            <w:tcW w:w="1340" w:type="dxa"/>
            <w:tcBorders>
              <w:top w:val="nil"/>
              <w:left w:val="nil"/>
              <w:bottom w:val="single" w:sz="4" w:space="0" w:color="auto"/>
              <w:right w:val="single" w:sz="4" w:space="0" w:color="auto"/>
            </w:tcBorders>
            <w:shd w:val="clear" w:color="auto" w:fill="auto"/>
            <w:vAlign w:val="center"/>
            <w:hideMark/>
          </w:tcPr>
          <w:p w14:paraId="4A3AD27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元/包</w:t>
            </w:r>
          </w:p>
        </w:tc>
        <w:tc>
          <w:tcPr>
            <w:tcW w:w="1340" w:type="dxa"/>
            <w:tcBorders>
              <w:top w:val="nil"/>
              <w:left w:val="nil"/>
              <w:bottom w:val="single" w:sz="4" w:space="0" w:color="auto"/>
              <w:right w:val="single" w:sz="4" w:space="0" w:color="auto"/>
            </w:tcBorders>
            <w:shd w:val="clear" w:color="auto" w:fill="auto"/>
            <w:vAlign w:val="center"/>
            <w:hideMark/>
          </w:tcPr>
          <w:p w14:paraId="4DA8E0C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4C5291F8"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CB2616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16</w:t>
            </w:r>
          </w:p>
        </w:tc>
        <w:tc>
          <w:tcPr>
            <w:tcW w:w="880" w:type="dxa"/>
            <w:tcBorders>
              <w:top w:val="nil"/>
              <w:left w:val="nil"/>
              <w:bottom w:val="single" w:sz="4" w:space="0" w:color="auto"/>
              <w:right w:val="single" w:sz="4" w:space="0" w:color="auto"/>
            </w:tcBorders>
            <w:shd w:val="clear" w:color="auto" w:fill="auto"/>
            <w:vAlign w:val="center"/>
            <w:hideMark/>
          </w:tcPr>
          <w:p w14:paraId="5250A74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组包16</w:t>
            </w:r>
          </w:p>
        </w:tc>
        <w:tc>
          <w:tcPr>
            <w:tcW w:w="2200" w:type="dxa"/>
            <w:tcBorders>
              <w:top w:val="nil"/>
              <w:left w:val="nil"/>
              <w:bottom w:val="single" w:sz="4" w:space="0" w:color="auto"/>
              <w:right w:val="single" w:sz="4" w:space="0" w:color="auto"/>
            </w:tcBorders>
            <w:shd w:val="clear" w:color="auto" w:fill="auto"/>
            <w:vAlign w:val="center"/>
            <w:hideMark/>
          </w:tcPr>
          <w:p w14:paraId="7B2D50D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办公物资</w:t>
            </w:r>
          </w:p>
        </w:tc>
        <w:tc>
          <w:tcPr>
            <w:tcW w:w="1920" w:type="dxa"/>
            <w:tcBorders>
              <w:top w:val="nil"/>
              <w:left w:val="nil"/>
              <w:bottom w:val="single" w:sz="4" w:space="0" w:color="auto"/>
              <w:right w:val="single" w:sz="4" w:space="0" w:color="auto"/>
            </w:tcBorders>
            <w:shd w:val="clear" w:color="auto" w:fill="auto"/>
            <w:vAlign w:val="center"/>
            <w:hideMark/>
          </w:tcPr>
          <w:p w14:paraId="148314F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会议桌、设备柜等5项</w:t>
            </w:r>
          </w:p>
        </w:tc>
        <w:tc>
          <w:tcPr>
            <w:tcW w:w="1060" w:type="dxa"/>
            <w:tcBorders>
              <w:top w:val="nil"/>
              <w:left w:val="nil"/>
              <w:bottom w:val="single" w:sz="4" w:space="0" w:color="auto"/>
              <w:right w:val="single" w:sz="4" w:space="0" w:color="auto"/>
            </w:tcBorders>
            <w:shd w:val="clear" w:color="auto" w:fill="auto"/>
            <w:vAlign w:val="center"/>
            <w:hideMark/>
          </w:tcPr>
          <w:p w14:paraId="03C8C91D"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5</w:t>
            </w:r>
          </w:p>
        </w:tc>
        <w:tc>
          <w:tcPr>
            <w:tcW w:w="1060" w:type="dxa"/>
            <w:tcBorders>
              <w:top w:val="nil"/>
              <w:left w:val="nil"/>
              <w:bottom w:val="single" w:sz="4" w:space="0" w:color="auto"/>
              <w:right w:val="single" w:sz="4" w:space="0" w:color="auto"/>
            </w:tcBorders>
            <w:shd w:val="clear" w:color="auto" w:fill="auto"/>
            <w:vAlign w:val="center"/>
            <w:hideMark/>
          </w:tcPr>
          <w:p w14:paraId="48D80E8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5</w:t>
            </w:r>
          </w:p>
        </w:tc>
        <w:tc>
          <w:tcPr>
            <w:tcW w:w="1340" w:type="dxa"/>
            <w:tcBorders>
              <w:top w:val="nil"/>
              <w:left w:val="nil"/>
              <w:bottom w:val="single" w:sz="4" w:space="0" w:color="auto"/>
              <w:right w:val="single" w:sz="4" w:space="0" w:color="auto"/>
            </w:tcBorders>
            <w:shd w:val="clear" w:color="auto" w:fill="auto"/>
            <w:vAlign w:val="center"/>
            <w:hideMark/>
          </w:tcPr>
          <w:p w14:paraId="23B2960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元/包</w:t>
            </w:r>
          </w:p>
        </w:tc>
        <w:tc>
          <w:tcPr>
            <w:tcW w:w="1340" w:type="dxa"/>
            <w:tcBorders>
              <w:top w:val="nil"/>
              <w:left w:val="nil"/>
              <w:bottom w:val="single" w:sz="4" w:space="0" w:color="auto"/>
              <w:right w:val="single" w:sz="4" w:space="0" w:color="auto"/>
            </w:tcBorders>
            <w:shd w:val="clear" w:color="auto" w:fill="auto"/>
            <w:vAlign w:val="center"/>
            <w:hideMark/>
          </w:tcPr>
          <w:p w14:paraId="153278D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598967B5"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6B6A3F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17</w:t>
            </w:r>
          </w:p>
        </w:tc>
        <w:tc>
          <w:tcPr>
            <w:tcW w:w="880" w:type="dxa"/>
            <w:tcBorders>
              <w:top w:val="nil"/>
              <w:left w:val="nil"/>
              <w:bottom w:val="single" w:sz="4" w:space="0" w:color="auto"/>
              <w:right w:val="single" w:sz="4" w:space="0" w:color="auto"/>
            </w:tcBorders>
            <w:shd w:val="clear" w:color="auto" w:fill="auto"/>
            <w:vAlign w:val="center"/>
            <w:hideMark/>
          </w:tcPr>
          <w:p w14:paraId="77BD48D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组包17</w:t>
            </w:r>
          </w:p>
        </w:tc>
        <w:tc>
          <w:tcPr>
            <w:tcW w:w="2200" w:type="dxa"/>
            <w:tcBorders>
              <w:top w:val="nil"/>
              <w:left w:val="nil"/>
              <w:bottom w:val="single" w:sz="4" w:space="0" w:color="auto"/>
              <w:right w:val="single" w:sz="4" w:space="0" w:color="auto"/>
            </w:tcBorders>
            <w:shd w:val="clear" w:color="auto" w:fill="auto"/>
            <w:vAlign w:val="center"/>
            <w:hideMark/>
          </w:tcPr>
          <w:p w14:paraId="33A15C7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垃圾压缩机</w:t>
            </w:r>
          </w:p>
        </w:tc>
        <w:tc>
          <w:tcPr>
            <w:tcW w:w="1920" w:type="dxa"/>
            <w:tcBorders>
              <w:top w:val="nil"/>
              <w:left w:val="nil"/>
              <w:bottom w:val="single" w:sz="4" w:space="0" w:color="auto"/>
              <w:right w:val="single" w:sz="4" w:space="0" w:color="auto"/>
            </w:tcBorders>
            <w:shd w:val="clear" w:color="auto" w:fill="auto"/>
            <w:vAlign w:val="center"/>
            <w:hideMark/>
          </w:tcPr>
          <w:p w14:paraId="5064353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整体式垃圾压缩机</w:t>
            </w:r>
          </w:p>
        </w:tc>
        <w:tc>
          <w:tcPr>
            <w:tcW w:w="1060" w:type="dxa"/>
            <w:tcBorders>
              <w:top w:val="nil"/>
              <w:left w:val="nil"/>
              <w:bottom w:val="single" w:sz="4" w:space="0" w:color="auto"/>
              <w:right w:val="single" w:sz="4" w:space="0" w:color="auto"/>
            </w:tcBorders>
            <w:shd w:val="clear" w:color="auto" w:fill="auto"/>
            <w:vAlign w:val="center"/>
            <w:hideMark/>
          </w:tcPr>
          <w:p w14:paraId="2F595FF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w:t>
            </w:r>
          </w:p>
        </w:tc>
        <w:tc>
          <w:tcPr>
            <w:tcW w:w="1060" w:type="dxa"/>
            <w:tcBorders>
              <w:top w:val="nil"/>
              <w:left w:val="nil"/>
              <w:bottom w:val="single" w:sz="4" w:space="0" w:color="auto"/>
              <w:right w:val="single" w:sz="4" w:space="0" w:color="auto"/>
            </w:tcBorders>
            <w:shd w:val="clear" w:color="auto" w:fill="auto"/>
            <w:vAlign w:val="center"/>
            <w:hideMark/>
          </w:tcPr>
          <w:p w14:paraId="12C40F7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w:t>
            </w:r>
          </w:p>
        </w:tc>
        <w:tc>
          <w:tcPr>
            <w:tcW w:w="1340" w:type="dxa"/>
            <w:tcBorders>
              <w:top w:val="nil"/>
              <w:left w:val="nil"/>
              <w:bottom w:val="single" w:sz="4" w:space="0" w:color="auto"/>
              <w:right w:val="single" w:sz="4" w:space="0" w:color="auto"/>
            </w:tcBorders>
            <w:shd w:val="clear" w:color="auto" w:fill="auto"/>
            <w:vAlign w:val="center"/>
            <w:hideMark/>
          </w:tcPr>
          <w:p w14:paraId="0691A4D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1C6E965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3FAB8E25"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5C732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18</w:t>
            </w:r>
          </w:p>
        </w:tc>
        <w:tc>
          <w:tcPr>
            <w:tcW w:w="880" w:type="dxa"/>
            <w:tcBorders>
              <w:top w:val="nil"/>
              <w:left w:val="nil"/>
              <w:bottom w:val="single" w:sz="4" w:space="0" w:color="auto"/>
              <w:right w:val="single" w:sz="4" w:space="0" w:color="auto"/>
            </w:tcBorders>
            <w:shd w:val="clear" w:color="auto" w:fill="auto"/>
            <w:vAlign w:val="center"/>
            <w:hideMark/>
          </w:tcPr>
          <w:p w14:paraId="00B993C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组包18</w:t>
            </w:r>
          </w:p>
        </w:tc>
        <w:tc>
          <w:tcPr>
            <w:tcW w:w="2200" w:type="dxa"/>
            <w:tcBorders>
              <w:top w:val="nil"/>
              <w:left w:val="nil"/>
              <w:bottom w:val="single" w:sz="4" w:space="0" w:color="auto"/>
              <w:right w:val="single" w:sz="4" w:space="0" w:color="auto"/>
            </w:tcBorders>
            <w:shd w:val="clear" w:color="auto" w:fill="auto"/>
            <w:vAlign w:val="center"/>
            <w:hideMark/>
          </w:tcPr>
          <w:p w14:paraId="6A67FF0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密集架档案柜</w:t>
            </w:r>
          </w:p>
        </w:tc>
        <w:tc>
          <w:tcPr>
            <w:tcW w:w="1920" w:type="dxa"/>
            <w:tcBorders>
              <w:top w:val="nil"/>
              <w:left w:val="nil"/>
              <w:bottom w:val="single" w:sz="4" w:space="0" w:color="auto"/>
              <w:right w:val="single" w:sz="4" w:space="0" w:color="auto"/>
            </w:tcBorders>
            <w:shd w:val="clear" w:color="auto" w:fill="auto"/>
            <w:vAlign w:val="center"/>
            <w:hideMark/>
          </w:tcPr>
          <w:p w14:paraId="32AEB9E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密集架档案柜</w:t>
            </w:r>
          </w:p>
        </w:tc>
        <w:tc>
          <w:tcPr>
            <w:tcW w:w="1060" w:type="dxa"/>
            <w:tcBorders>
              <w:top w:val="nil"/>
              <w:left w:val="nil"/>
              <w:bottom w:val="single" w:sz="4" w:space="0" w:color="auto"/>
              <w:right w:val="single" w:sz="4" w:space="0" w:color="auto"/>
            </w:tcBorders>
            <w:shd w:val="clear" w:color="auto" w:fill="auto"/>
            <w:vAlign w:val="center"/>
            <w:hideMark/>
          </w:tcPr>
          <w:p w14:paraId="741ED7D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w:t>
            </w:r>
          </w:p>
        </w:tc>
        <w:tc>
          <w:tcPr>
            <w:tcW w:w="1060" w:type="dxa"/>
            <w:tcBorders>
              <w:top w:val="nil"/>
              <w:left w:val="nil"/>
              <w:bottom w:val="single" w:sz="4" w:space="0" w:color="auto"/>
              <w:right w:val="single" w:sz="4" w:space="0" w:color="auto"/>
            </w:tcBorders>
            <w:shd w:val="clear" w:color="auto" w:fill="auto"/>
            <w:vAlign w:val="center"/>
            <w:hideMark/>
          </w:tcPr>
          <w:p w14:paraId="5E4B35C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w:t>
            </w:r>
          </w:p>
        </w:tc>
        <w:tc>
          <w:tcPr>
            <w:tcW w:w="1340" w:type="dxa"/>
            <w:tcBorders>
              <w:top w:val="nil"/>
              <w:left w:val="nil"/>
              <w:bottom w:val="single" w:sz="4" w:space="0" w:color="auto"/>
              <w:right w:val="single" w:sz="4" w:space="0" w:color="auto"/>
            </w:tcBorders>
            <w:shd w:val="clear" w:color="auto" w:fill="auto"/>
            <w:vAlign w:val="center"/>
            <w:hideMark/>
          </w:tcPr>
          <w:p w14:paraId="065B426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760F2FD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5257601D"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378F41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19</w:t>
            </w:r>
          </w:p>
        </w:tc>
        <w:tc>
          <w:tcPr>
            <w:tcW w:w="880" w:type="dxa"/>
            <w:tcBorders>
              <w:top w:val="nil"/>
              <w:left w:val="nil"/>
              <w:bottom w:val="single" w:sz="4" w:space="0" w:color="auto"/>
              <w:right w:val="single" w:sz="4" w:space="0" w:color="auto"/>
            </w:tcBorders>
            <w:shd w:val="clear" w:color="auto" w:fill="auto"/>
            <w:vAlign w:val="center"/>
            <w:hideMark/>
          </w:tcPr>
          <w:p w14:paraId="4238D73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组包19</w:t>
            </w:r>
          </w:p>
        </w:tc>
        <w:tc>
          <w:tcPr>
            <w:tcW w:w="2200" w:type="dxa"/>
            <w:tcBorders>
              <w:top w:val="nil"/>
              <w:left w:val="nil"/>
              <w:bottom w:val="single" w:sz="4" w:space="0" w:color="auto"/>
              <w:right w:val="single" w:sz="4" w:space="0" w:color="auto"/>
            </w:tcBorders>
            <w:shd w:val="clear" w:color="auto" w:fill="auto"/>
            <w:vAlign w:val="center"/>
            <w:hideMark/>
          </w:tcPr>
          <w:p w14:paraId="19A64AE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车辆</w:t>
            </w:r>
          </w:p>
        </w:tc>
        <w:tc>
          <w:tcPr>
            <w:tcW w:w="1920" w:type="dxa"/>
            <w:tcBorders>
              <w:top w:val="nil"/>
              <w:left w:val="nil"/>
              <w:bottom w:val="single" w:sz="4" w:space="0" w:color="auto"/>
              <w:right w:val="single" w:sz="4" w:space="0" w:color="auto"/>
            </w:tcBorders>
            <w:shd w:val="clear" w:color="auto" w:fill="auto"/>
            <w:vAlign w:val="center"/>
            <w:hideMark/>
          </w:tcPr>
          <w:p w14:paraId="1B94508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14座电动浏览车</w:t>
            </w:r>
          </w:p>
        </w:tc>
        <w:tc>
          <w:tcPr>
            <w:tcW w:w="1060" w:type="dxa"/>
            <w:tcBorders>
              <w:top w:val="nil"/>
              <w:left w:val="nil"/>
              <w:bottom w:val="single" w:sz="4" w:space="0" w:color="auto"/>
              <w:right w:val="single" w:sz="4" w:space="0" w:color="auto"/>
            </w:tcBorders>
            <w:shd w:val="clear" w:color="auto" w:fill="auto"/>
            <w:vAlign w:val="center"/>
            <w:hideMark/>
          </w:tcPr>
          <w:p w14:paraId="23E2A90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4</w:t>
            </w:r>
          </w:p>
        </w:tc>
        <w:tc>
          <w:tcPr>
            <w:tcW w:w="1060" w:type="dxa"/>
            <w:tcBorders>
              <w:top w:val="nil"/>
              <w:left w:val="nil"/>
              <w:bottom w:val="single" w:sz="4" w:space="0" w:color="auto"/>
              <w:right w:val="single" w:sz="4" w:space="0" w:color="auto"/>
            </w:tcBorders>
            <w:shd w:val="clear" w:color="auto" w:fill="auto"/>
            <w:vAlign w:val="center"/>
            <w:hideMark/>
          </w:tcPr>
          <w:p w14:paraId="497C5FA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4</w:t>
            </w:r>
          </w:p>
        </w:tc>
        <w:tc>
          <w:tcPr>
            <w:tcW w:w="1340" w:type="dxa"/>
            <w:tcBorders>
              <w:top w:val="nil"/>
              <w:left w:val="nil"/>
              <w:bottom w:val="single" w:sz="4" w:space="0" w:color="auto"/>
              <w:right w:val="single" w:sz="4" w:space="0" w:color="auto"/>
            </w:tcBorders>
            <w:shd w:val="clear" w:color="auto" w:fill="auto"/>
            <w:vAlign w:val="center"/>
            <w:hideMark/>
          </w:tcPr>
          <w:p w14:paraId="436E037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6E8729B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06F268A9"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D0F194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20</w:t>
            </w:r>
          </w:p>
        </w:tc>
        <w:tc>
          <w:tcPr>
            <w:tcW w:w="880" w:type="dxa"/>
            <w:tcBorders>
              <w:top w:val="nil"/>
              <w:left w:val="nil"/>
              <w:bottom w:val="single" w:sz="4" w:space="0" w:color="auto"/>
              <w:right w:val="single" w:sz="4" w:space="0" w:color="auto"/>
            </w:tcBorders>
            <w:shd w:val="clear" w:color="auto" w:fill="auto"/>
            <w:vAlign w:val="center"/>
            <w:hideMark/>
          </w:tcPr>
          <w:p w14:paraId="474932A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组包20</w:t>
            </w:r>
          </w:p>
        </w:tc>
        <w:tc>
          <w:tcPr>
            <w:tcW w:w="2200" w:type="dxa"/>
            <w:tcBorders>
              <w:top w:val="nil"/>
              <w:left w:val="nil"/>
              <w:bottom w:val="single" w:sz="4" w:space="0" w:color="auto"/>
              <w:right w:val="single" w:sz="4" w:space="0" w:color="auto"/>
            </w:tcBorders>
            <w:shd w:val="clear" w:color="auto" w:fill="auto"/>
            <w:vAlign w:val="center"/>
            <w:hideMark/>
          </w:tcPr>
          <w:p w14:paraId="5E28E85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车床</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26629D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数控车床</w:t>
            </w:r>
          </w:p>
        </w:tc>
        <w:tc>
          <w:tcPr>
            <w:tcW w:w="1060" w:type="dxa"/>
            <w:tcBorders>
              <w:top w:val="nil"/>
              <w:left w:val="nil"/>
              <w:bottom w:val="single" w:sz="4" w:space="0" w:color="auto"/>
              <w:right w:val="single" w:sz="4" w:space="0" w:color="auto"/>
            </w:tcBorders>
            <w:shd w:val="clear" w:color="auto" w:fill="auto"/>
            <w:vAlign w:val="center"/>
            <w:hideMark/>
          </w:tcPr>
          <w:p w14:paraId="046128C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1E6723A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75D0909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5D46FA0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34E98A10" w14:textId="77777777" w:rsidTr="00185EE1">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CA5E2E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21</w:t>
            </w:r>
          </w:p>
        </w:tc>
        <w:tc>
          <w:tcPr>
            <w:tcW w:w="880" w:type="dxa"/>
            <w:tcBorders>
              <w:top w:val="nil"/>
              <w:left w:val="nil"/>
              <w:bottom w:val="single" w:sz="4" w:space="0" w:color="auto"/>
              <w:right w:val="single" w:sz="4" w:space="0" w:color="auto"/>
            </w:tcBorders>
            <w:shd w:val="clear" w:color="auto" w:fill="auto"/>
            <w:vAlign w:val="center"/>
            <w:hideMark/>
          </w:tcPr>
          <w:p w14:paraId="22FD902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组包21</w:t>
            </w:r>
          </w:p>
        </w:tc>
        <w:tc>
          <w:tcPr>
            <w:tcW w:w="2200" w:type="dxa"/>
            <w:tcBorders>
              <w:top w:val="nil"/>
              <w:left w:val="nil"/>
              <w:bottom w:val="single" w:sz="4" w:space="0" w:color="auto"/>
              <w:right w:val="single" w:sz="4" w:space="0" w:color="auto"/>
            </w:tcBorders>
            <w:shd w:val="clear" w:color="auto" w:fill="auto"/>
            <w:vAlign w:val="center"/>
            <w:hideMark/>
          </w:tcPr>
          <w:p w14:paraId="74900DC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平台</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56D241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平台</w:t>
            </w:r>
          </w:p>
        </w:tc>
        <w:tc>
          <w:tcPr>
            <w:tcW w:w="1060" w:type="dxa"/>
            <w:tcBorders>
              <w:top w:val="nil"/>
              <w:left w:val="nil"/>
              <w:bottom w:val="single" w:sz="4" w:space="0" w:color="auto"/>
              <w:right w:val="single" w:sz="4" w:space="0" w:color="auto"/>
            </w:tcBorders>
            <w:shd w:val="clear" w:color="auto" w:fill="auto"/>
            <w:vAlign w:val="center"/>
            <w:hideMark/>
          </w:tcPr>
          <w:p w14:paraId="570E8B5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5</w:t>
            </w:r>
          </w:p>
        </w:tc>
        <w:tc>
          <w:tcPr>
            <w:tcW w:w="1060" w:type="dxa"/>
            <w:tcBorders>
              <w:top w:val="nil"/>
              <w:left w:val="nil"/>
              <w:bottom w:val="single" w:sz="4" w:space="0" w:color="auto"/>
              <w:right w:val="single" w:sz="4" w:space="0" w:color="auto"/>
            </w:tcBorders>
            <w:shd w:val="clear" w:color="auto" w:fill="auto"/>
            <w:vAlign w:val="center"/>
            <w:hideMark/>
          </w:tcPr>
          <w:p w14:paraId="6404E55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5</w:t>
            </w:r>
          </w:p>
        </w:tc>
        <w:tc>
          <w:tcPr>
            <w:tcW w:w="1340" w:type="dxa"/>
            <w:tcBorders>
              <w:top w:val="nil"/>
              <w:left w:val="nil"/>
              <w:bottom w:val="single" w:sz="4" w:space="0" w:color="auto"/>
              <w:right w:val="single" w:sz="4" w:space="0" w:color="auto"/>
            </w:tcBorders>
            <w:shd w:val="clear" w:color="auto" w:fill="auto"/>
            <w:vAlign w:val="center"/>
            <w:hideMark/>
          </w:tcPr>
          <w:p w14:paraId="2ADF3F2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元/吨</w:t>
            </w:r>
          </w:p>
        </w:tc>
        <w:tc>
          <w:tcPr>
            <w:tcW w:w="1340" w:type="dxa"/>
            <w:tcBorders>
              <w:top w:val="nil"/>
              <w:left w:val="nil"/>
              <w:bottom w:val="single" w:sz="4" w:space="0" w:color="auto"/>
              <w:right w:val="single" w:sz="4" w:space="0" w:color="auto"/>
            </w:tcBorders>
            <w:shd w:val="clear" w:color="auto" w:fill="auto"/>
            <w:vAlign w:val="center"/>
            <w:hideMark/>
          </w:tcPr>
          <w:p w14:paraId="5186A15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32A46CD3" w14:textId="77777777" w:rsidTr="00185EE1">
        <w:trPr>
          <w:trHeight w:val="480"/>
          <w:jc w:val="center"/>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62456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22</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0D661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组包22</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2934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镗床</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FA95F4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数控卧式镗床(带后立</w:t>
            </w:r>
            <w:r w:rsidRPr="00185EE1">
              <w:rPr>
                <w:rFonts w:ascii="微软雅黑" w:eastAsia="微软雅黑" w:hAnsi="微软雅黑" w:cs="宋体" w:hint="eastAsia"/>
                <w:color w:val="000000"/>
                <w:kern w:val="0"/>
                <w:sz w:val="18"/>
                <w:szCs w:val="18"/>
              </w:rPr>
              <w:lastRenderedPageBreak/>
              <w:t>柱)</w:t>
            </w:r>
          </w:p>
        </w:tc>
        <w:tc>
          <w:tcPr>
            <w:tcW w:w="1060" w:type="dxa"/>
            <w:tcBorders>
              <w:top w:val="nil"/>
              <w:left w:val="nil"/>
              <w:bottom w:val="single" w:sz="4" w:space="0" w:color="auto"/>
              <w:right w:val="single" w:sz="4" w:space="0" w:color="auto"/>
            </w:tcBorders>
            <w:shd w:val="clear" w:color="auto" w:fill="auto"/>
            <w:vAlign w:val="center"/>
            <w:hideMark/>
          </w:tcPr>
          <w:p w14:paraId="3FB978D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lastRenderedPageBreak/>
              <w:t>1</w:t>
            </w:r>
          </w:p>
        </w:tc>
        <w:tc>
          <w:tcPr>
            <w:tcW w:w="1060" w:type="dxa"/>
            <w:tcBorders>
              <w:top w:val="nil"/>
              <w:left w:val="nil"/>
              <w:bottom w:val="single" w:sz="4" w:space="0" w:color="auto"/>
              <w:right w:val="single" w:sz="4" w:space="0" w:color="auto"/>
            </w:tcBorders>
            <w:shd w:val="clear" w:color="auto" w:fill="auto"/>
            <w:vAlign w:val="center"/>
            <w:hideMark/>
          </w:tcPr>
          <w:p w14:paraId="495CC91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079B1EB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64F5540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4C4C8DBD" w14:textId="77777777" w:rsidTr="00185EE1">
        <w:trPr>
          <w:trHeight w:val="480"/>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68EFB8E9"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4F95AFD0"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3C86B15A"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64EAE0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镗床</w:t>
            </w:r>
          </w:p>
        </w:tc>
        <w:tc>
          <w:tcPr>
            <w:tcW w:w="1060" w:type="dxa"/>
            <w:tcBorders>
              <w:top w:val="nil"/>
              <w:left w:val="nil"/>
              <w:bottom w:val="single" w:sz="4" w:space="0" w:color="auto"/>
              <w:right w:val="single" w:sz="4" w:space="0" w:color="auto"/>
            </w:tcBorders>
            <w:shd w:val="clear" w:color="auto" w:fill="auto"/>
            <w:vAlign w:val="center"/>
            <w:hideMark/>
          </w:tcPr>
          <w:p w14:paraId="6376FE5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6708012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392051A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27E9B83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30B593E7" w14:textId="77777777" w:rsidTr="00185EE1">
        <w:trPr>
          <w:trHeight w:val="480"/>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2FE66640"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34ED6FE1"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13E9E149"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E74592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数显卧式镗床</w:t>
            </w:r>
          </w:p>
        </w:tc>
        <w:tc>
          <w:tcPr>
            <w:tcW w:w="1060" w:type="dxa"/>
            <w:tcBorders>
              <w:top w:val="nil"/>
              <w:left w:val="nil"/>
              <w:bottom w:val="single" w:sz="4" w:space="0" w:color="auto"/>
              <w:right w:val="single" w:sz="4" w:space="0" w:color="auto"/>
            </w:tcBorders>
            <w:shd w:val="clear" w:color="auto" w:fill="auto"/>
            <w:vAlign w:val="center"/>
            <w:hideMark/>
          </w:tcPr>
          <w:p w14:paraId="208C15E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3930899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161A734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0FC5C22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15FA4C07" w14:textId="77777777" w:rsidTr="00185EE1">
        <w:trPr>
          <w:trHeight w:val="480"/>
          <w:jc w:val="center"/>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F7E0E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23</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7CE66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组包23</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9FAC0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钻床</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2973B4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铣钻床</w:t>
            </w:r>
          </w:p>
        </w:tc>
        <w:tc>
          <w:tcPr>
            <w:tcW w:w="1060" w:type="dxa"/>
            <w:tcBorders>
              <w:top w:val="nil"/>
              <w:left w:val="nil"/>
              <w:bottom w:val="single" w:sz="4" w:space="0" w:color="auto"/>
              <w:right w:val="single" w:sz="4" w:space="0" w:color="auto"/>
            </w:tcBorders>
            <w:shd w:val="clear" w:color="auto" w:fill="auto"/>
            <w:vAlign w:val="center"/>
            <w:hideMark/>
          </w:tcPr>
          <w:p w14:paraId="0EC9AA4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6995071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153E76F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1865D71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3CF2BBFE" w14:textId="77777777" w:rsidTr="00185EE1">
        <w:trPr>
          <w:trHeight w:val="480"/>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3E436FE0"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3C27BB38"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5B461AD3"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B7FF56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摇臂钻床</w:t>
            </w:r>
          </w:p>
        </w:tc>
        <w:tc>
          <w:tcPr>
            <w:tcW w:w="1060" w:type="dxa"/>
            <w:tcBorders>
              <w:top w:val="nil"/>
              <w:left w:val="nil"/>
              <w:bottom w:val="single" w:sz="4" w:space="0" w:color="auto"/>
              <w:right w:val="single" w:sz="4" w:space="0" w:color="auto"/>
            </w:tcBorders>
            <w:shd w:val="clear" w:color="auto" w:fill="auto"/>
            <w:vAlign w:val="center"/>
            <w:hideMark/>
          </w:tcPr>
          <w:p w14:paraId="66F7629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3B8D13D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2E3EFDA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4196457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4A4D472F" w14:textId="77777777" w:rsidTr="00185EE1">
        <w:trPr>
          <w:trHeight w:val="480"/>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4722E51A"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20BBEA84"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64209C26"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213419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钻床</w:t>
            </w:r>
          </w:p>
        </w:tc>
        <w:tc>
          <w:tcPr>
            <w:tcW w:w="1060" w:type="dxa"/>
            <w:tcBorders>
              <w:top w:val="nil"/>
              <w:left w:val="nil"/>
              <w:bottom w:val="single" w:sz="4" w:space="0" w:color="auto"/>
              <w:right w:val="single" w:sz="4" w:space="0" w:color="auto"/>
            </w:tcBorders>
            <w:shd w:val="clear" w:color="auto" w:fill="auto"/>
            <w:vAlign w:val="center"/>
            <w:hideMark/>
          </w:tcPr>
          <w:p w14:paraId="47C8D56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7EB011E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43AAE4C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0E18038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6E3343C1" w14:textId="77777777" w:rsidTr="00185EE1">
        <w:trPr>
          <w:trHeight w:val="480"/>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11B0C5CC"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45A0CFEB"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455535AD" w14:textId="77777777" w:rsidR="00185EE1" w:rsidRPr="00185EE1" w:rsidRDefault="00185EE1" w:rsidP="00185EE1">
            <w:pPr>
              <w:widowControl/>
              <w:jc w:val="left"/>
              <w:rPr>
                <w:rFonts w:ascii="微软雅黑" w:eastAsia="微软雅黑" w:hAnsi="微软雅黑" w:cs="宋体"/>
                <w:color w:val="000000"/>
                <w:kern w:val="0"/>
                <w:sz w:val="18"/>
                <w:szCs w:val="18"/>
              </w:rPr>
            </w:pP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0F8F66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摇臂钻床</w:t>
            </w:r>
          </w:p>
        </w:tc>
        <w:tc>
          <w:tcPr>
            <w:tcW w:w="1060" w:type="dxa"/>
            <w:tcBorders>
              <w:top w:val="nil"/>
              <w:left w:val="nil"/>
              <w:bottom w:val="single" w:sz="4" w:space="0" w:color="auto"/>
              <w:right w:val="single" w:sz="4" w:space="0" w:color="auto"/>
            </w:tcBorders>
            <w:shd w:val="clear" w:color="auto" w:fill="auto"/>
            <w:vAlign w:val="center"/>
            <w:hideMark/>
          </w:tcPr>
          <w:p w14:paraId="1A10BA7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060" w:type="dxa"/>
            <w:tcBorders>
              <w:top w:val="nil"/>
              <w:left w:val="nil"/>
              <w:bottom w:val="single" w:sz="4" w:space="0" w:color="auto"/>
              <w:right w:val="single" w:sz="4" w:space="0" w:color="auto"/>
            </w:tcBorders>
            <w:shd w:val="clear" w:color="auto" w:fill="auto"/>
            <w:vAlign w:val="center"/>
            <w:hideMark/>
          </w:tcPr>
          <w:p w14:paraId="0ECEF96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1</w:t>
            </w:r>
          </w:p>
        </w:tc>
        <w:tc>
          <w:tcPr>
            <w:tcW w:w="1340" w:type="dxa"/>
            <w:tcBorders>
              <w:top w:val="nil"/>
              <w:left w:val="nil"/>
              <w:bottom w:val="single" w:sz="4" w:space="0" w:color="auto"/>
              <w:right w:val="single" w:sz="4" w:space="0" w:color="auto"/>
            </w:tcBorders>
            <w:shd w:val="clear" w:color="auto" w:fill="auto"/>
            <w:vAlign w:val="center"/>
            <w:hideMark/>
          </w:tcPr>
          <w:p w14:paraId="3542631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元/台</w:t>
            </w:r>
          </w:p>
        </w:tc>
        <w:tc>
          <w:tcPr>
            <w:tcW w:w="1340" w:type="dxa"/>
            <w:tcBorders>
              <w:top w:val="nil"/>
              <w:left w:val="nil"/>
              <w:bottom w:val="single" w:sz="4" w:space="0" w:color="auto"/>
              <w:right w:val="single" w:sz="4" w:space="0" w:color="auto"/>
            </w:tcBorders>
            <w:shd w:val="clear" w:color="auto" w:fill="auto"/>
            <w:vAlign w:val="center"/>
            <w:hideMark/>
          </w:tcPr>
          <w:p w14:paraId="4EDF790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61FEF2B2" w14:textId="77777777" w:rsidTr="00185EE1">
        <w:trPr>
          <w:trHeight w:val="54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FBB3C1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24</w:t>
            </w:r>
          </w:p>
        </w:tc>
        <w:tc>
          <w:tcPr>
            <w:tcW w:w="880" w:type="dxa"/>
            <w:tcBorders>
              <w:top w:val="nil"/>
              <w:left w:val="nil"/>
              <w:bottom w:val="single" w:sz="4" w:space="0" w:color="auto"/>
              <w:right w:val="single" w:sz="4" w:space="0" w:color="auto"/>
            </w:tcBorders>
            <w:shd w:val="clear" w:color="auto" w:fill="auto"/>
            <w:vAlign w:val="center"/>
            <w:hideMark/>
          </w:tcPr>
          <w:p w14:paraId="0CFE589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组包24</w:t>
            </w:r>
          </w:p>
        </w:tc>
        <w:tc>
          <w:tcPr>
            <w:tcW w:w="2200" w:type="dxa"/>
            <w:tcBorders>
              <w:top w:val="nil"/>
              <w:left w:val="nil"/>
              <w:bottom w:val="single" w:sz="4" w:space="0" w:color="auto"/>
              <w:right w:val="single" w:sz="4" w:space="0" w:color="auto"/>
            </w:tcBorders>
            <w:shd w:val="clear" w:color="auto" w:fill="auto"/>
            <w:vAlign w:val="center"/>
            <w:hideMark/>
          </w:tcPr>
          <w:p w14:paraId="14995ED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工具工装</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AD82A9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臂架装配翻转变位机等8项</w:t>
            </w:r>
          </w:p>
        </w:tc>
        <w:tc>
          <w:tcPr>
            <w:tcW w:w="1060" w:type="dxa"/>
            <w:tcBorders>
              <w:top w:val="nil"/>
              <w:left w:val="nil"/>
              <w:bottom w:val="single" w:sz="4" w:space="0" w:color="auto"/>
              <w:right w:val="single" w:sz="4" w:space="0" w:color="auto"/>
            </w:tcBorders>
            <w:shd w:val="clear" w:color="auto" w:fill="auto"/>
            <w:vAlign w:val="center"/>
            <w:hideMark/>
          </w:tcPr>
          <w:p w14:paraId="31E7679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8</w:t>
            </w:r>
          </w:p>
        </w:tc>
        <w:tc>
          <w:tcPr>
            <w:tcW w:w="1060" w:type="dxa"/>
            <w:tcBorders>
              <w:top w:val="nil"/>
              <w:left w:val="nil"/>
              <w:bottom w:val="single" w:sz="4" w:space="0" w:color="auto"/>
              <w:right w:val="single" w:sz="4" w:space="0" w:color="auto"/>
            </w:tcBorders>
            <w:shd w:val="clear" w:color="auto" w:fill="auto"/>
            <w:vAlign w:val="center"/>
            <w:hideMark/>
          </w:tcPr>
          <w:p w14:paraId="157E8359"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8</w:t>
            </w:r>
          </w:p>
        </w:tc>
        <w:tc>
          <w:tcPr>
            <w:tcW w:w="1340" w:type="dxa"/>
            <w:tcBorders>
              <w:top w:val="nil"/>
              <w:left w:val="nil"/>
              <w:bottom w:val="single" w:sz="4" w:space="0" w:color="auto"/>
              <w:right w:val="single" w:sz="4" w:space="0" w:color="auto"/>
            </w:tcBorders>
            <w:shd w:val="clear" w:color="auto" w:fill="auto"/>
            <w:vAlign w:val="center"/>
            <w:hideMark/>
          </w:tcPr>
          <w:p w14:paraId="31819F3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元/吨</w:t>
            </w:r>
          </w:p>
        </w:tc>
        <w:tc>
          <w:tcPr>
            <w:tcW w:w="1340" w:type="dxa"/>
            <w:tcBorders>
              <w:top w:val="nil"/>
              <w:left w:val="nil"/>
              <w:bottom w:val="single" w:sz="4" w:space="0" w:color="auto"/>
              <w:right w:val="single" w:sz="4" w:space="0" w:color="auto"/>
            </w:tcBorders>
            <w:shd w:val="clear" w:color="auto" w:fill="auto"/>
            <w:vAlign w:val="center"/>
            <w:hideMark/>
          </w:tcPr>
          <w:p w14:paraId="54C6999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57DA929B" w14:textId="77777777" w:rsidTr="00185EE1">
        <w:trPr>
          <w:trHeight w:val="57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1836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10A35F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组包25</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4FC45B9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生产辅助物料</w:t>
            </w:r>
          </w:p>
        </w:tc>
        <w:tc>
          <w:tcPr>
            <w:tcW w:w="1920" w:type="dxa"/>
            <w:tcBorders>
              <w:top w:val="nil"/>
              <w:left w:val="nil"/>
              <w:bottom w:val="single" w:sz="4" w:space="0" w:color="auto"/>
              <w:right w:val="single" w:sz="4" w:space="0" w:color="auto"/>
            </w:tcBorders>
            <w:shd w:val="clear" w:color="auto" w:fill="auto"/>
            <w:vAlign w:val="center"/>
            <w:hideMark/>
          </w:tcPr>
          <w:p w14:paraId="3AFB293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生产辅助物料</w:t>
            </w:r>
          </w:p>
        </w:tc>
        <w:tc>
          <w:tcPr>
            <w:tcW w:w="1060" w:type="dxa"/>
            <w:tcBorders>
              <w:top w:val="nil"/>
              <w:left w:val="nil"/>
              <w:bottom w:val="single" w:sz="4" w:space="0" w:color="auto"/>
              <w:right w:val="single" w:sz="4" w:space="0" w:color="auto"/>
            </w:tcBorders>
            <w:shd w:val="clear" w:color="auto" w:fill="auto"/>
            <w:vAlign w:val="center"/>
            <w:hideMark/>
          </w:tcPr>
          <w:p w14:paraId="5069100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060" w:type="dxa"/>
            <w:tcBorders>
              <w:top w:val="nil"/>
              <w:left w:val="nil"/>
              <w:bottom w:val="single" w:sz="4" w:space="0" w:color="auto"/>
              <w:right w:val="single" w:sz="4" w:space="0" w:color="auto"/>
            </w:tcBorders>
            <w:shd w:val="clear" w:color="auto" w:fill="auto"/>
            <w:vAlign w:val="center"/>
            <w:hideMark/>
          </w:tcPr>
          <w:p w14:paraId="6997B4D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340" w:type="dxa"/>
            <w:tcBorders>
              <w:top w:val="nil"/>
              <w:left w:val="nil"/>
              <w:bottom w:val="single" w:sz="4" w:space="0" w:color="auto"/>
              <w:right w:val="single" w:sz="4" w:space="0" w:color="auto"/>
            </w:tcBorders>
            <w:shd w:val="clear" w:color="auto" w:fill="auto"/>
            <w:vAlign w:val="center"/>
            <w:hideMark/>
          </w:tcPr>
          <w:p w14:paraId="7C01FBC3"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元/吨</w:t>
            </w:r>
          </w:p>
        </w:tc>
        <w:tc>
          <w:tcPr>
            <w:tcW w:w="1340" w:type="dxa"/>
            <w:tcBorders>
              <w:top w:val="nil"/>
              <w:left w:val="nil"/>
              <w:bottom w:val="single" w:sz="4" w:space="0" w:color="auto"/>
              <w:right w:val="single" w:sz="4" w:space="0" w:color="auto"/>
            </w:tcBorders>
            <w:shd w:val="clear" w:color="auto" w:fill="auto"/>
            <w:vAlign w:val="center"/>
            <w:hideMark/>
          </w:tcPr>
          <w:p w14:paraId="73246F9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4EA4EC13" w14:textId="77777777" w:rsidTr="00185EE1">
        <w:trPr>
          <w:trHeight w:val="57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737238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26</w:t>
            </w:r>
          </w:p>
        </w:tc>
        <w:tc>
          <w:tcPr>
            <w:tcW w:w="880" w:type="dxa"/>
            <w:tcBorders>
              <w:top w:val="nil"/>
              <w:left w:val="single" w:sz="4" w:space="0" w:color="auto"/>
              <w:bottom w:val="single" w:sz="4" w:space="0" w:color="auto"/>
              <w:right w:val="single" w:sz="4" w:space="0" w:color="auto"/>
            </w:tcBorders>
            <w:shd w:val="clear" w:color="auto" w:fill="auto"/>
            <w:vAlign w:val="center"/>
            <w:hideMark/>
          </w:tcPr>
          <w:p w14:paraId="195B602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组包26</w:t>
            </w:r>
          </w:p>
        </w:tc>
        <w:tc>
          <w:tcPr>
            <w:tcW w:w="2200" w:type="dxa"/>
            <w:tcBorders>
              <w:top w:val="nil"/>
              <w:left w:val="nil"/>
              <w:bottom w:val="single" w:sz="4" w:space="0" w:color="auto"/>
              <w:right w:val="single" w:sz="4" w:space="0" w:color="auto"/>
            </w:tcBorders>
            <w:shd w:val="clear" w:color="auto" w:fill="auto"/>
            <w:vAlign w:val="center"/>
            <w:hideMark/>
          </w:tcPr>
          <w:p w14:paraId="61850EF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雨棚类</w:t>
            </w:r>
          </w:p>
        </w:tc>
        <w:tc>
          <w:tcPr>
            <w:tcW w:w="1920" w:type="dxa"/>
            <w:tcBorders>
              <w:top w:val="nil"/>
              <w:left w:val="nil"/>
              <w:bottom w:val="single" w:sz="4" w:space="0" w:color="auto"/>
              <w:right w:val="single" w:sz="4" w:space="0" w:color="auto"/>
            </w:tcBorders>
            <w:shd w:val="clear" w:color="auto" w:fill="auto"/>
            <w:vAlign w:val="center"/>
            <w:hideMark/>
          </w:tcPr>
          <w:p w14:paraId="489CD0A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雨棚类</w:t>
            </w:r>
          </w:p>
        </w:tc>
        <w:tc>
          <w:tcPr>
            <w:tcW w:w="1060" w:type="dxa"/>
            <w:tcBorders>
              <w:top w:val="nil"/>
              <w:left w:val="nil"/>
              <w:bottom w:val="single" w:sz="4" w:space="0" w:color="auto"/>
              <w:right w:val="single" w:sz="4" w:space="0" w:color="auto"/>
            </w:tcBorders>
            <w:shd w:val="clear" w:color="auto" w:fill="auto"/>
            <w:vAlign w:val="center"/>
            <w:hideMark/>
          </w:tcPr>
          <w:p w14:paraId="42FE9C1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060" w:type="dxa"/>
            <w:tcBorders>
              <w:top w:val="nil"/>
              <w:left w:val="nil"/>
              <w:bottom w:val="single" w:sz="4" w:space="0" w:color="auto"/>
              <w:right w:val="single" w:sz="4" w:space="0" w:color="auto"/>
            </w:tcBorders>
            <w:shd w:val="clear" w:color="auto" w:fill="auto"/>
            <w:vAlign w:val="center"/>
            <w:hideMark/>
          </w:tcPr>
          <w:p w14:paraId="3CB637D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340" w:type="dxa"/>
            <w:tcBorders>
              <w:top w:val="nil"/>
              <w:left w:val="nil"/>
              <w:bottom w:val="single" w:sz="4" w:space="0" w:color="auto"/>
              <w:right w:val="single" w:sz="4" w:space="0" w:color="auto"/>
            </w:tcBorders>
            <w:shd w:val="clear" w:color="auto" w:fill="auto"/>
            <w:vAlign w:val="center"/>
            <w:hideMark/>
          </w:tcPr>
          <w:p w14:paraId="358993D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元/吨</w:t>
            </w:r>
          </w:p>
        </w:tc>
        <w:tc>
          <w:tcPr>
            <w:tcW w:w="1340" w:type="dxa"/>
            <w:tcBorders>
              <w:top w:val="nil"/>
              <w:left w:val="nil"/>
              <w:bottom w:val="single" w:sz="4" w:space="0" w:color="auto"/>
              <w:right w:val="single" w:sz="4" w:space="0" w:color="auto"/>
            </w:tcBorders>
            <w:shd w:val="clear" w:color="auto" w:fill="auto"/>
            <w:vAlign w:val="center"/>
            <w:hideMark/>
          </w:tcPr>
          <w:p w14:paraId="79F888C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51F7315B" w14:textId="77777777" w:rsidTr="00185EE1">
        <w:trPr>
          <w:trHeight w:val="57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1796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27</w:t>
            </w:r>
          </w:p>
        </w:tc>
        <w:tc>
          <w:tcPr>
            <w:tcW w:w="880" w:type="dxa"/>
            <w:tcBorders>
              <w:top w:val="nil"/>
              <w:left w:val="nil"/>
              <w:bottom w:val="single" w:sz="4" w:space="0" w:color="auto"/>
              <w:right w:val="single" w:sz="4" w:space="0" w:color="auto"/>
            </w:tcBorders>
            <w:shd w:val="clear" w:color="auto" w:fill="auto"/>
            <w:vAlign w:val="center"/>
            <w:hideMark/>
          </w:tcPr>
          <w:p w14:paraId="5B9A6E5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组包27</w:t>
            </w:r>
          </w:p>
        </w:tc>
        <w:tc>
          <w:tcPr>
            <w:tcW w:w="2200" w:type="dxa"/>
            <w:tcBorders>
              <w:top w:val="nil"/>
              <w:left w:val="nil"/>
              <w:bottom w:val="single" w:sz="4" w:space="0" w:color="auto"/>
              <w:right w:val="single" w:sz="4" w:space="0" w:color="auto"/>
            </w:tcBorders>
            <w:shd w:val="clear" w:color="auto" w:fill="auto"/>
            <w:vAlign w:val="center"/>
            <w:hideMark/>
          </w:tcPr>
          <w:p w14:paraId="4E87828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建筑原材料</w:t>
            </w:r>
          </w:p>
        </w:tc>
        <w:tc>
          <w:tcPr>
            <w:tcW w:w="1920" w:type="dxa"/>
            <w:tcBorders>
              <w:top w:val="nil"/>
              <w:left w:val="nil"/>
              <w:bottom w:val="single" w:sz="4" w:space="0" w:color="auto"/>
              <w:right w:val="single" w:sz="4" w:space="0" w:color="auto"/>
            </w:tcBorders>
            <w:shd w:val="clear" w:color="auto" w:fill="auto"/>
            <w:vAlign w:val="center"/>
            <w:hideMark/>
          </w:tcPr>
          <w:p w14:paraId="3FA7521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河沙、碎石等</w:t>
            </w:r>
          </w:p>
        </w:tc>
        <w:tc>
          <w:tcPr>
            <w:tcW w:w="1060" w:type="dxa"/>
            <w:tcBorders>
              <w:top w:val="nil"/>
              <w:left w:val="nil"/>
              <w:bottom w:val="single" w:sz="4" w:space="0" w:color="auto"/>
              <w:right w:val="single" w:sz="4" w:space="0" w:color="auto"/>
            </w:tcBorders>
            <w:shd w:val="clear" w:color="auto" w:fill="auto"/>
            <w:vAlign w:val="center"/>
            <w:hideMark/>
          </w:tcPr>
          <w:p w14:paraId="1105A037"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060" w:type="dxa"/>
            <w:tcBorders>
              <w:top w:val="nil"/>
              <w:left w:val="nil"/>
              <w:bottom w:val="single" w:sz="4" w:space="0" w:color="auto"/>
              <w:right w:val="single" w:sz="4" w:space="0" w:color="auto"/>
            </w:tcBorders>
            <w:shd w:val="clear" w:color="auto" w:fill="auto"/>
            <w:vAlign w:val="center"/>
            <w:hideMark/>
          </w:tcPr>
          <w:p w14:paraId="1FE01F9F"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340" w:type="dxa"/>
            <w:tcBorders>
              <w:top w:val="nil"/>
              <w:left w:val="nil"/>
              <w:bottom w:val="single" w:sz="4" w:space="0" w:color="auto"/>
              <w:right w:val="single" w:sz="4" w:space="0" w:color="auto"/>
            </w:tcBorders>
            <w:shd w:val="clear" w:color="auto" w:fill="auto"/>
            <w:vAlign w:val="center"/>
            <w:hideMark/>
          </w:tcPr>
          <w:p w14:paraId="7429CEB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元/吨</w:t>
            </w:r>
          </w:p>
        </w:tc>
        <w:tc>
          <w:tcPr>
            <w:tcW w:w="1340" w:type="dxa"/>
            <w:tcBorders>
              <w:top w:val="nil"/>
              <w:left w:val="nil"/>
              <w:bottom w:val="single" w:sz="4" w:space="0" w:color="auto"/>
              <w:right w:val="single" w:sz="4" w:space="0" w:color="auto"/>
            </w:tcBorders>
            <w:shd w:val="clear" w:color="auto" w:fill="auto"/>
            <w:vAlign w:val="center"/>
            <w:hideMark/>
          </w:tcPr>
          <w:p w14:paraId="02ECD01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42BFCCB2" w14:textId="77777777" w:rsidTr="00185EE1">
        <w:trPr>
          <w:trHeight w:val="57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32D62B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28</w:t>
            </w:r>
          </w:p>
        </w:tc>
        <w:tc>
          <w:tcPr>
            <w:tcW w:w="880" w:type="dxa"/>
            <w:tcBorders>
              <w:top w:val="nil"/>
              <w:left w:val="single" w:sz="4" w:space="0" w:color="auto"/>
              <w:bottom w:val="single" w:sz="4" w:space="0" w:color="auto"/>
              <w:right w:val="single" w:sz="4" w:space="0" w:color="auto"/>
            </w:tcBorders>
            <w:shd w:val="clear" w:color="auto" w:fill="auto"/>
            <w:vAlign w:val="center"/>
            <w:hideMark/>
          </w:tcPr>
          <w:p w14:paraId="4F305A6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组包28</w:t>
            </w:r>
          </w:p>
        </w:tc>
        <w:tc>
          <w:tcPr>
            <w:tcW w:w="2200" w:type="dxa"/>
            <w:tcBorders>
              <w:top w:val="nil"/>
              <w:left w:val="nil"/>
              <w:bottom w:val="single" w:sz="4" w:space="0" w:color="auto"/>
              <w:right w:val="single" w:sz="4" w:space="0" w:color="auto"/>
            </w:tcBorders>
            <w:shd w:val="clear" w:color="auto" w:fill="auto"/>
            <w:vAlign w:val="center"/>
            <w:hideMark/>
          </w:tcPr>
          <w:p w14:paraId="0D09C292"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呆滞物料</w:t>
            </w:r>
          </w:p>
        </w:tc>
        <w:tc>
          <w:tcPr>
            <w:tcW w:w="1920" w:type="dxa"/>
            <w:tcBorders>
              <w:top w:val="nil"/>
              <w:left w:val="nil"/>
              <w:bottom w:val="single" w:sz="4" w:space="0" w:color="auto"/>
              <w:right w:val="single" w:sz="4" w:space="0" w:color="auto"/>
            </w:tcBorders>
            <w:shd w:val="clear" w:color="auto" w:fill="auto"/>
            <w:vAlign w:val="center"/>
            <w:hideMark/>
          </w:tcPr>
          <w:p w14:paraId="4A7A0CA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三包旧件、质量件、呆滞工具等</w:t>
            </w:r>
          </w:p>
        </w:tc>
        <w:tc>
          <w:tcPr>
            <w:tcW w:w="1060" w:type="dxa"/>
            <w:tcBorders>
              <w:top w:val="nil"/>
              <w:left w:val="nil"/>
              <w:bottom w:val="single" w:sz="4" w:space="0" w:color="auto"/>
              <w:right w:val="single" w:sz="4" w:space="0" w:color="auto"/>
            </w:tcBorders>
            <w:shd w:val="clear" w:color="auto" w:fill="auto"/>
            <w:vAlign w:val="center"/>
            <w:hideMark/>
          </w:tcPr>
          <w:p w14:paraId="4743D2D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060" w:type="dxa"/>
            <w:tcBorders>
              <w:top w:val="nil"/>
              <w:left w:val="nil"/>
              <w:bottom w:val="single" w:sz="4" w:space="0" w:color="auto"/>
              <w:right w:val="single" w:sz="4" w:space="0" w:color="auto"/>
            </w:tcBorders>
            <w:shd w:val="clear" w:color="auto" w:fill="auto"/>
            <w:vAlign w:val="center"/>
            <w:hideMark/>
          </w:tcPr>
          <w:p w14:paraId="0FFD0F4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340" w:type="dxa"/>
            <w:tcBorders>
              <w:top w:val="nil"/>
              <w:left w:val="nil"/>
              <w:bottom w:val="single" w:sz="4" w:space="0" w:color="auto"/>
              <w:right w:val="single" w:sz="4" w:space="0" w:color="auto"/>
            </w:tcBorders>
            <w:shd w:val="clear" w:color="auto" w:fill="auto"/>
            <w:vAlign w:val="center"/>
            <w:hideMark/>
          </w:tcPr>
          <w:p w14:paraId="7A3ECF1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元/吨</w:t>
            </w:r>
          </w:p>
        </w:tc>
        <w:tc>
          <w:tcPr>
            <w:tcW w:w="1340" w:type="dxa"/>
            <w:tcBorders>
              <w:top w:val="nil"/>
              <w:left w:val="nil"/>
              <w:bottom w:val="single" w:sz="4" w:space="0" w:color="auto"/>
              <w:right w:val="single" w:sz="4" w:space="0" w:color="auto"/>
            </w:tcBorders>
            <w:shd w:val="clear" w:color="auto" w:fill="auto"/>
            <w:vAlign w:val="center"/>
            <w:hideMark/>
          </w:tcPr>
          <w:p w14:paraId="569C3C3D"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56D04967" w14:textId="77777777" w:rsidTr="00185EE1">
        <w:trPr>
          <w:trHeight w:val="57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CAF04"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29</w:t>
            </w:r>
          </w:p>
        </w:tc>
        <w:tc>
          <w:tcPr>
            <w:tcW w:w="880" w:type="dxa"/>
            <w:tcBorders>
              <w:top w:val="nil"/>
              <w:left w:val="nil"/>
              <w:bottom w:val="single" w:sz="4" w:space="0" w:color="auto"/>
              <w:right w:val="single" w:sz="4" w:space="0" w:color="auto"/>
            </w:tcBorders>
            <w:shd w:val="clear" w:color="auto" w:fill="auto"/>
            <w:vAlign w:val="center"/>
            <w:hideMark/>
          </w:tcPr>
          <w:p w14:paraId="0E730AF1"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组包29</w:t>
            </w:r>
          </w:p>
        </w:tc>
        <w:tc>
          <w:tcPr>
            <w:tcW w:w="2200" w:type="dxa"/>
            <w:tcBorders>
              <w:top w:val="nil"/>
              <w:left w:val="nil"/>
              <w:bottom w:val="single" w:sz="4" w:space="0" w:color="auto"/>
              <w:right w:val="single" w:sz="4" w:space="0" w:color="auto"/>
            </w:tcBorders>
            <w:shd w:val="clear" w:color="auto" w:fill="auto"/>
            <w:vAlign w:val="center"/>
            <w:hideMark/>
          </w:tcPr>
          <w:p w14:paraId="6E7774E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电缆</w:t>
            </w:r>
          </w:p>
        </w:tc>
        <w:tc>
          <w:tcPr>
            <w:tcW w:w="1920" w:type="dxa"/>
            <w:tcBorders>
              <w:top w:val="nil"/>
              <w:left w:val="nil"/>
              <w:bottom w:val="single" w:sz="4" w:space="0" w:color="auto"/>
              <w:right w:val="single" w:sz="4" w:space="0" w:color="auto"/>
            </w:tcBorders>
            <w:shd w:val="clear" w:color="auto" w:fill="auto"/>
            <w:vAlign w:val="center"/>
            <w:hideMark/>
          </w:tcPr>
          <w:p w14:paraId="77CC81F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电缆</w:t>
            </w:r>
          </w:p>
        </w:tc>
        <w:tc>
          <w:tcPr>
            <w:tcW w:w="1060" w:type="dxa"/>
            <w:tcBorders>
              <w:top w:val="nil"/>
              <w:left w:val="nil"/>
              <w:bottom w:val="single" w:sz="4" w:space="0" w:color="auto"/>
              <w:right w:val="single" w:sz="4" w:space="0" w:color="auto"/>
            </w:tcBorders>
            <w:shd w:val="clear" w:color="auto" w:fill="auto"/>
            <w:vAlign w:val="center"/>
            <w:hideMark/>
          </w:tcPr>
          <w:p w14:paraId="7BA35FB5"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060" w:type="dxa"/>
            <w:tcBorders>
              <w:top w:val="nil"/>
              <w:left w:val="nil"/>
              <w:bottom w:val="single" w:sz="4" w:space="0" w:color="auto"/>
              <w:right w:val="single" w:sz="4" w:space="0" w:color="auto"/>
            </w:tcBorders>
            <w:shd w:val="clear" w:color="auto" w:fill="auto"/>
            <w:vAlign w:val="center"/>
            <w:hideMark/>
          </w:tcPr>
          <w:p w14:paraId="459BA7C0"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340" w:type="dxa"/>
            <w:tcBorders>
              <w:top w:val="nil"/>
              <w:left w:val="nil"/>
              <w:bottom w:val="single" w:sz="4" w:space="0" w:color="auto"/>
              <w:right w:val="single" w:sz="4" w:space="0" w:color="auto"/>
            </w:tcBorders>
            <w:shd w:val="clear" w:color="auto" w:fill="auto"/>
            <w:vAlign w:val="center"/>
            <w:hideMark/>
          </w:tcPr>
          <w:p w14:paraId="7F7F5A7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元/吨</w:t>
            </w:r>
          </w:p>
        </w:tc>
        <w:tc>
          <w:tcPr>
            <w:tcW w:w="1340" w:type="dxa"/>
            <w:tcBorders>
              <w:top w:val="nil"/>
              <w:left w:val="nil"/>
              <w:bottom w:val="single" w:sz="4" w:space="0" w:color="auto"/>
              <w:right w:val="single" w:sz="4" w:space="0" w:color="auto"/>
            </w:tcBorders>
            <w:shd w:val="clear" w:color="auto" w:fill="auto"/>
            <w:vAlign w:val="center"/>
            <w:hideMark/>
          </w:tcPr>
          <w:p w14:paraId="53BEB91C"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r w:rsidR="00185EE1" w:rsidRPr="00185EE1" w14:paraId="20F25064" w14:textId="77777777" w:rsidTr="00185EE1">
        <w:trPr>
          <w:trHeight w:val="7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F9CD348"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30</w:t>
            </w:r>
          </w:p>
        </w:tc>
        <w:tc>
          <w:tcPr>
            <w:tcW w:w="880" w:type="dxa"/>
            <w:tcBorders>
              <w:top w:val="nil"/>
              <w:left w:val="single" w:sz="4" w:space="0" w:color="auto"/>
              <w:bottom w:val="single" w:sz="4" w:space="0" w:color="auto"/>
              <w:right w:val="single" w:sz="4" w:space="0" w:color="auto"/>
            </w:tcBorders>
            <w:shd w:val="clear" w:color="auto" w:fill="auto"/>
            <w:vAlign w:val="center"/>
            <w:hideMark/>
          </w:tcPr>
          <w:p w14:paraId="0E6222FD"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组包30</w:t>
            </w:r>
          </w:p>
        </w:tc>
        <w:tc>
          <w:tcPr>
            <w:tcW w:w="2200" w:type="dxa"/>
            <w:tcBorders>
              <w:top w:val="nil"/>
              <w:left w:val="nil"/>
              <w:bottom w:val="single" w:sz="4" w:space="0" w:color="auto"/>
              <w:right w:val="single" w:sz="4" w:space="0" w:color="auto"/>
            </w:tcBorders>
            <w:shd w:val="clear" w:color="auto" w:fill="auto"/>
            <w:vAlign w:val="center"/>
            <w:hideMark/>
          </w:tcPr>
          <w:p w14:paraId="65E4EF5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母线槽</w:t>
            </w:r>
          </w:p>
        </w:tc>
        <w:tc>
          <w:tcPr>
            <w:tcW w:w="1920" w:type="dxa"/>
            <w:tcBorders>
              <w:top w:val="nil"/>
              <w:left w:val="nil"/>
              <w:bottom w:val="single" w:sz="4" w:space="0" w:color="auto"/>
              <w:right w:val="single" w:sz="4" w:space="0" w:color="auto"/>
            </w:tcBorders>
            <w:shd w:val="clear" w:color="auto" w:fill="auto"/>
            <w:vAlign w:val="center"/>
            <w:hideMark/>
          </w:tcPr>
          <w:p w14:paraId="1ABFD07A"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母线槽</w:t>
            </w:r>
          </w:p>
        </w:tc>
        <w:tc>
          <w:tcPr>
            <w:tcW w:w="1060" w:type="dxa"/>
            <w:tcBorders>
              <w:top w:val="nil"/>
              <w:left w:val="nil"/>
              <w:bottom w:val="single" w:sz="4" w:space="0" w:color="auto"/>
              <w:right w:val="single" w:sz="4" w:space="0" w:color="auto"/>
            </w:tcBorders>
            <w:shd w:val="clear" w:color="auto" w:fill="auto"/>
            <w:vAlign w:val="center"/>
            <w:hideMark/>
          </w:tcPr>
          <w:p w14:paraId="4BAD9E4E"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060" w:type="dxa"/>
            <w:tcBorders>
              <w:top w:val="nil"/>
              <w:left w:val="nil"/>
              <w:bottom w:val="single" w:sz="4" w:space="0" w:color="auto"/>
              <w:right w:val="single" w:sz="4" w:space="0" w:color="auto"/>
            </w:tcBorders>
            <w:shd w:val="clear" w:color="auto" w:fill="auto"/>
            <w:vAlign w:val="center"/>
            <w:hideMark/>
          </w:tcPr>
          <w:p w14:paraId="5E9EE2D6"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一批</w:t>
            </w:r>
          </w:p>
        </w:tc>
        <w:tc>
          <w:tcPr>
            <w:tcW w:w="1340" w:type="dxa"/>
            <w:tcBorders>
              <w:top w:val="nil"/>
              <w:left w:val="nil"/>
              <w:bottom w:val="single" w:sz="4" w:space="0" w:color="auto"/>
              <w:right w:val="single" w:sz="4" w:space="0" w:color="auto"/>
            </w:tcBorders>
            <w:shd w:val="clear" w:color="auto" w:fill="auto"/>
            <w:vAlign w:val="center"/>
            <w:hideMark/>
          </w:tcPr>
          <w:p w14:paraId="1071170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元/吨</w:t>
            </w:r>
          </w:p>
        </w:tc>
        <w:tc>
          <w:tcPr>
            <w:tcW w:w="1340" w:type="dxa"/>
            <w:tcBorders>
              <w:top w:val="nil"/>
              <w:left w:val="nil"/>
              <w:bottom w:val="single" w:sz="4" w:space="0" w:color="auto"/>
              <w:right w:val="single" w:sz="4" w:space="0" w:color="auto"/>
            </w:tcBorders>
            <w:shd w:val="clear" w:color="auto" w:fill="auto"/>
            <w:vAlign w:val="center"/>
            <w:hideMark/>
          </w:tcPr>
          <w:p w14:paraId="5D8DB8AB" w14:textId="77777777" w:rsidR="00185EE1" w:rsidRPr="00185EE1" w:rsidRDefault="00185EE1" w:rsidP="00185EE1">
            <w:pPr>
              <w:widowControl/>
              <w:jc w:val="center"/>
              <w:rPr>
                <w:rFonts w:ascii="微软雅黑" w:eastAsia="微软雅黑" w:hAnsi="微软雅黑" w:cs="宋体"/>
                <w:color w:val="000000"/>
                <w:kern w:val="0"/>
                <w:sz w:val="18"/>
                <w:szCs w:val="18"/>
              </w:rPr>
            </w:pPr>
            <w:r w:rsidRPr="00185EE1">
              <w:rPr>
                <w:rFonts w:ascii="微软雅黑" w:eastAsia="微软雅黑" w:hAnsi="微软雅黑" w:cs="宋体" w:hint="eastAsia"/>
                <w:color w:val="000000"/>
                <w:kern w:val="0"/>
                <w:sz w:val="18"/>
                <w:szCs w:val="18"/>
              </w:rPr>
              <w:t xml:space="preserve">　</w:t>
            </w:r>
          </w:p>
        </w:tc>
      </w:tr>
    </w:tbl>
    <w:p w14:paraId="717A428C" w14:textId="77777777" w:rsidR="00185EE1" w:rsidRDefault="00185EE1" w:rsidP="00686C08">
      <w:pPr>
        <w:tabs>
          <w:tab w:val="left" w:pos="735"/>
          <w:tab w:val="left" w:pos="840"/>
        </w:tabs>
        <w:spacing w:line="360" w:lineRule="auto"/>
        <w:ind w:left="600" w:right="2400" w:hangingChars="250" w:hanging="600"/>
        <w:jc w:val="right"/>
        <w:rPr>
          <w:rFonts w:ascii="宋体" w:hAnsi="宋体"/>
          <w:sz w:val="24"/>
          <w:szCs w:val="24"/>
        </w:rPr>
      </w:pPr>
    </w:p>
    <w:p w14:paraId="5EAF449D" w14:textId="77777777" w:rsidR="00185EE1" w:rsidRDefault="00185EE1" w:rsidP="00686C08">
      <w:pPr>
        <w:tabs>
          <w:tab w:val="left" w:pos="735"/>
          <w:tab w:val="left" w:pos="840"/>
        </w:tabs>
        <w:spacing w:line="360" w:lineRule="auto"/>
        <w:ind w:left="600" w:right="2400" w:hangingChars="250" w:hanging="600"/>
        <w:jc w:val="right"/>
        <w:rPr>
          <w:rFonts w:ascii="宋体" w:hAnsi="宋体"/>
          <w:sz w:val="24"/>
          <w:szCs w:val="24"/>
        </w:rPr>
      </w:pPr>
    </w:p>
    <w:p w14:paraId="6B421154" w14:textId="77777777" w:rsidR="00185EE1" w:rsidRDefault="00185EE1" w:rsidP="00686C08">
      <w:pPr>
        <w:tabs>
          <w:tab w:val="left" w:pos="735"/>
          <w:tab w:val="left" w:pos="840"/>
        </w:tabs>
        <w:spacing w:line="360" w:lineRule="auto"/>
        <w:ind w:left="600" w:right="2400" w:hangingChars="250" w:hanging="600"/>
        <w:jc w:val="right"/>
        <w:rPr>
          <w:rFonts w:ascii="宋体" w:hAnsi="宋体"/>
          <w:sz w:val="24"/>
          <w:szCs w:val="24"/>
        </w:rPr>
      </w:pPr>
    </w:p>
    <w:p w14:paraId="66CC2384" w14:textId="77777777" w:rsidR="00185EE1" w:rsidRDefault="00185EE1" w:rsidP="00686C08">
      <w:pPr>
        <w:tabs>
          <w:tab w:val="left" w:pos="735"/>
          <w:tab w:val="left" w:pos="840"/>
        </w:tabs>
        <w:spacing w:line="360" w:lineRule="auto"/>
        <w:ind w:left="600" w:right="2400" w:hangingChars="250" w:hanging="600"/>
        <w:jc w:val="right"/>
        <w:rPr>
          <w:rFonts w:ascii="宋体" w:hAnsi="宋体"/>
          <w:sz w:val="24"/>
          <w:szCs w:val="24"/>
        </w:rPr>
      </w:pPr>
    </w:p>
    <w:p w14:paraId="76102796" w14:textId="0094C813" w:rsidR="009A377E" w:rsidRDefault="009A377E" w:rsidP="00686C08">
      <w:pPr>
        <w:tabs>
          <w:tab w:val="left" w:pos="735"/>
          <w:tab w:val="left" w:pos="840"/>
        </w:tabs>
        <w:spacing w:line="360" w:lineRule="auto"/>
        <w:ind w:left="600" w:right="2400" w:hangingChars="250" w:hanging="600"/>
        <w:jc w:val="right"/>
        <w:rPr>
          <w:rFonts w:ascii="宋体" w:hAnsi="宋体"/>
          <w:sz w:val="24"/>
          <w:szCs w:val="24"/>
        </w:rPr>
      </w:pPr>
      <w:r>
        <w:rPr>
          <w:rFonts w:ascii="宋体" w:hAnsi="宋体" w:hint="eastAsia"/>
          <w:sz w:val="24"/>
          <w:szCs w:val="24"/>
        </w:rPr>
        <w:t>竞买人全称（公章）：</w:t>
      </w:r>
    </w:p>
    <w:p w14:paraId="7756F181" w14:textId="082D9397" w:rsidR="009A377E" w:rsidRDefault="009A377E" w:rsidP="00686C08">
      <w:pPr>
        <w:tabs>
          <w:tab w:val="left" w:pos="735"/>
          <w:tab w:val="left" w:pos="840"/>
        </w:tabs>
        <w:spacing w:line="360" w:lineRule="auto"/>
        <w:ind w:left="600" w:right="2400" w:hangingChars="250" w:hanging="600"/>
        <w:jc w:val="right"/>
        <w:rPr>
          <w:rFonts w:ascii="宋体" w:hAnsi="宋体"/>
          <w:sz w:val="24"/>
          <w:szCs w:val="24"/>
        </w:rPr>
      </w:pPr>
      <w:r>
        <w:rPr>
          <w:rFonts w:ascii="宋体" w:hAnsi="宋体" w:hint="eastAsia"/>
          <w:sz w:val="24"/>
          <w:szCs w:val="24"/>
        </w:rPr>
        <w:t>法人或授权代表：</w:t>
      </w:r>
    </w:p>
    <w:p w14:paraId="46FACB4E" w14:textId="1F5507B1" w:rsidR="00315ACF" w:rsidRDefault="009A377E" w:rsidP="00686C08">
      <w:pPr>
        <w:tabs>
          <w:tab w:val="left" w:pos="735"/>
          <w:tab w:val="left" w:pos="840"/>
        </w:tabs>
        <w:spacing w:line="360" w:lineRule="auto"/>
        <w:ind w:left="600" w:right="2400" w:hangingChars="250" w:hanging="600"/>
        <w:jc w:val="right"/>
        <w:rPr>
          <w:rFonts w:ascii="宋体" w:hAnsi="宋体"/>
          <w:sz w:val="24"/>
          <w:szCs w:val="24"/>
        </w:rPr>
      </w:pPr>
      <w:r>
        <w:rPr>
          <w:rFonts w:ascii="宋体" w:hAnsi="宋体" w:hint="eastAsia"/>
          <w:sz w:val="24"/>
          <w:szCs w:val="24"/>
        </w:rPr>
        <w:t>日期：</w:t>
      </w:r>
      <w:r w:rsidR="00315ACF">
        <w:rPr>
          <w:rFonts w:ascii="宋体" w:hAnsi="宋体"/>
          <w:sz w:val="24"/>
          <w:szCs w:val="24"/>
        </w:rPr>
        <w:br w:type="page"/>
      </w:r>
    </w:p>
    <w:p w14:paraId="1C14DF61" w14:textId="77777777" w:rsidR="00990804" w:rsidRDefault="00990804" w:rsidP="00686C08">
      <w:pPr>
        <w:tabs>
          <w:tab w:val="left" w:pos="735"/>
          <w:tab w:val="left" w:pos="840"/>
        </w:tabs>
        <w:spacing w:line="360" w:lineRule="auto"/>
        <w:ind w:left="600" w:right="2400" w:hangingChars="250" w:hanging="600"/>
        <w:jc w:val="right"/>
        <w:rPr>
          <w:rFonts w:ascii="宋体" w:hAnsi="宋体"/>
          <w:sz w:val="24"/>
          <w:szCs w:val="24"/>
        </w:rPr>
        <w:sectPr w:rsidR="00990804">
          <w:headerReference w:type="default" r:id="rId9"/>
          <w:footerReference w:type="default" r:id="rId10"/>
          <w:pgSz w:w="11906" w:h="16838"/>
          <w:pgMar w:top="1820" w:right="1418" w:bottom="1701" w:left="1418" w:header="992" w:footer="992" w:gutter="0"/>
          <w:cols w:space="425"/>
          <w:docGrid w:type="lines" w:linePitch="312"/>
        </w:sectPr>
      </w:pPr>
    </w:p>
    <w:p w14:paraId="08990361" w14:textId="4D6A41AD" w:rsidR="009E4B3A" w:rsidRPr="004B4CFE" w:rsidRDefault="009E4B3A" w:rsidP="004B4CFE">
      <w:pPr>
        <w:pStyle w:val="2"/>
        <w:spacing w:before="156" w:after="156" w:line="360" w:lineRule="auto"/>
        <w:rPr>
          <w:rFonts w:ascii="宋体" w:hAnsi="宋体"/>
          <w:sz w:val="24"/>
          <w:szCs w:val="24"/>
        </w:rPr>
      </w:pPr>
      <w:bookmarkStart w:id="21" w:name="_Toc35175370"/>
      <w:bookmarkStart w:id="22" w:name="_Toc166055318"/>
      <w:r w:rsidRPr="004B4CFE">
        <w:rPr>
          <w:rFonts w:ascii="宋体" w:hAnsi="宋体" w:hint="eastAsia"/>
          <w:sz w:val="24"/>
          <w:szCs w:val="24"/>
        </w:rPr>
        <w:lastRenderedPageBreak/>
        <w:t>附件三、授权委托书</w:t>
      </w:r>
      <w:bookmarkEnd w:id="21"/>
      <w:bookmarkEnd w:id="22"/>
    </w:p>
    <w:p w14:paraId="712362C6" w14:textId="77777777" w:rsidR="009E4B3A" w:rsidRPr="004B4CFE" w:rsidRDefault="009E4B3A" w:rsidP="004B4CFE">
      <w:pPr>
        <w:spacing w:line="360" w:lineRule="auto"/>
        <w:rPr>
          <w:rFonts w:ascii="宋体" w:hAnsi="宋体"/>
          <w:b/>
          <w:sz w:val="24"/>
          <w:szCs w:val="24"/>
          <w:u w:val="single"/>
        </w:rPr>
      </w:pPr>
      <w:r w:rsidRPr="004B4CFE">
        <w:rPr>
          <w:rFonts w:ascii="宋体" w:hAnsi="宋体" w:hint="eastAsia"/>
          <w:b/>
          <w:sz w:val="24"/>
          <w:szCs w:val="24"/>
          <w:u w:val="single"/>
        </w:rPr>
        <w:t>中联重科股份有限公司：</w:t>
      </w:r>
    </w:p>
    <w:p w14:paraId="2ED95F15" w14:textId="726187B1" w:rsidR="00A41039" w:rsidRPr="004B4CFE" w:rsidRDefault="009E4B3A" w:rsidP="004B4CFE">
      <w:pPr>
        <w:spacing w:line="360" w:lineRule="auto"/>
        <w:ind w:firstLineChars="200" w:firstLine="480"/>
        <w:rPr>
          <w:rFonts w:ascii="宋体"/>
          <w:sz w:val="24"/>
          <w:szCs w:val="24"/>
        </w:rPr>
      </w:pPr>
      <w:r w:rsidRPr="004B4CFE">
        <w:rPr>
          <w:rFonts w:ascii="宋体" w:hAnsi="宋体"/>
          <w:sz w:val="24"/>
          <w:szCs w:val="24"/>
        </w:rPr>
        <w:t>＿＿＿＿＿＿＿＿＿＿＿（</w:t>
      </w:r>
      <w:r w:rsidRPr="004B4CFE">
        <w:rPr>
          <w:rFonts w:ascii="宋体" w:hAnsi="宋体" w:hint="eastAsia"/>
          <w:sz w:val="24"/>
          <w:szCs w:val="24"/>
        </w:rPr>
        <w:t>竞买人</w:t>
      </w:r>
      <w:r w:rsidRPr="004B4CFE">
        <w:rPr>
          <w:rFonts w:ascii="宋体" w:hAnsi="宋体"/>
          <w:sz w:val="24"/>
          <w:szCs w:val="24"/>
        </w:rPr>
        <w:t>全称）</w:t>
      </w:r>
      <w:r w:rsidRPr="004B4CFE">
        <w:rPr>
          <w:rFonts w:ascii="宋体" w:hAnsi="宋体" w:hint="eastAsia"/>
          <w:sz w:val="24"/>
          <w:szCs w:val="24"/>
        </w:rPr>
        <w:t>及法定代表人</w:t>
      </w:r>
      <w:r w:rsidRPr="004B4CFE">
        <w:rPr>
          <w:rFonts w:ascii="宋体" w:hAnsi="宋体"/>
          <w:sz w:val="24"/>
          <w:szCs w:val="24"/>
        </w:rPr>
        <w:t>＿＿＿＿＿＿＿＿＿授权＿＿＿＿＿＿＿＿＿＿＿（全权代表姓名</w:t>
      </w:r>
      <w:r w:rsidR="00A41039" w:rsidRPr="004B4CFE">
        <w:rPr>
          <w:rFonts w:ascii="宋体" w:hAnsi="宋体" w:hint="eastAsia"/>
          <w:sz w:val="24"/>
          <w:szCs w:val="24"/>
        </w:rPr>
        <w:t>、身份证号码</w:t>
      </w:r>
      <w:r w:rsidRPr="004B4CFE">
        <w:rPr>
          <w:rFonts w:ascii="宋体" w:hAnsi="宋体"/>
          <w:sz w:val="24"/>
          <w:szCs w:val="24"/>
        </w:rPr>
        <w:t>）为全权代表，参加贵</w:t>
      </w:r>
      <w:r w:rsidRPr="004B4CFE">
        <w:rPr>
          <w:rFonts w:ascii="宋体" w:hAnsi="宋体" w:hint="eastAsia"/>
          <w:sz w:val="24"/>
          <w:szCs w:val="24"/>
        </w:rPr>
        <w:t>公司</w:t>
      </w:r>
      <w:r w:rsidRPr="004B4CFE">
        <w:rPr>
          <w:rFonts w:ascii="宋体" w:hAnsi="宋体" w:hint="eastAsia"/>
          <w:sz w:val="24"/>
          <w:szCs w:val="24"/>
          <w:u w:val="single"/>
        </w:rPr>
        <w:t>2024年X</w:t>
      </w:r>
      <w:r w:rsidRPr="004B4CFE">
        <w:rPr>
          <w:rFonts w:ascii="宋体" w:hAnsi="宋体"/>
          <w:sz w:val="24"/>
          <w:szCs w:val="24"/>
          <w:u w:val="single"/>
        </w:rPr>
        <w:t>X</w:t>
      </w:r>
      <w:r w:rsidRPr="004B4CFE">
        <w:rPr>
          <w:rFonts w:ascii="宋体" w:hAnsi="宋体" w:hint="eastAsia"/>
          <w:sz w:val="24"/>
          <w:szCs w:val="24"/>
          <w:u w:val="single"/>
        </w:rPr>
        <w:t>月X</w:t>
      </w:r>
      <w:r w:rsidRPr="004B4CFE">
        <w:rPr>
          <w:rFonts w:ascii="宋体" w:hAnsi="宋体"/>
          <w:sz w:val="24"/>
          <w:szCs w:val="24"/>
          <w:u w:val="single"/>
        </w:rPr>
        <w:t>X</w:t>
      </w:r>
      <w:r w:rsidRPr="004B4CFE">
        <w:rPr>
          <w:rFonts w:ascii="宋体" w:hAnsi="宋体" w:hint="eastAsia"/>
          <w:sz w:val="24"/>
          <w:szCs w:val="24"/>
          <w:u w:val="single"/>
        </w:rPr>
        <w:t>日</w:t>
      </w:r>
      <w:r w:rsidRPr="004B4CFE">
        <w:rPr>
          <w:rFonts w:ascii="宋体" w:hAnsi="宋体" w:hint="eastAsia"/>
          <w:sz w:val="24"/>
          <w:szCs w:val="24"/>
        </w:rPr>
        <w:t>组织的闲置物资拍卖活动</w:t>
      </w:r>
      <w:r w:rsidRPr="004B4CFE">
        <w:rPr>
          <w:rFonts w:ascii="宋体" w:hAnsi="宋体"/>
          <w:sz w:val="24"/>
          <w:szCs w:val="24"/>
        </w:rPr>
        <w:t>，</w:t>
      </w:r>
      <w:r w:rsidR="00A41039" w:rsidRPr="004B4CFE">
        <w:rPr>
          <w:rFonts w:ascii="宋体" w:hint="eastAsia"/>
          <w:sz w:val="24"/>
          <w:szCs w:val="24"/>
        </w:rPr>
        <w:t>全权处理拍卖活动中的一切事宜。</w:t>
      </w:r>
    </w:p>
    <w:p w14:paraId="5007AEE0" w14:textId="77777777" w:rsidR="009E4B3A" w:rsidRPr="004B4CFE" w:rsidRDefault="009E4B3A" w:rsidP="004B4CFE">
      <w:pPr>
        <w:spacing w:line="360" w:lineRule="auto"/>
        <w:rPr>
          <w:rFonts w:ascii="宋体" w:hAnsi="宋体"/>
          <w:sz w:val="24"/>
          <w:szCs w:val="24"/>
        </w:rPr>
      </w:pPr>
    </w:p>
    <w:p w14:paraId="19ECB50D" w14:textId="77777777" w:rsidR="008F78CE" w:rsidRDefault="009E4B3A" w:rsidP="008F78CE">
      <w:pPr>
        <w:spacing w:line="360" w:lineRule="auto"/>
        <w:ind w:right="1920" w:firstLineChars="1600" w:firstLine="3840"/>
        <w:rPr>
          <w:rFonts w:ascii="宋体" w:hAnsi="宋体"/>
          <w:sz w:val="24"/>
          <w:szCs w:val="24"/>
        </w:rPr>
      </w:pPr>
      <w:r w:rsidRPr="004B4CFE">
        <w:rPr>
          <w:rFonts w:ascii="宋体" w:hAnsi="宋体" w:hint="eastAsia"/>
          <w:sz w:val="24"/>
          <w:szCs w:val="24"/>
        </w:rPr>
        <w:t>法定代表人</w:t>
      </w:r>
      <w:r w:rsidRPr="004B4CFE">
        <w:rPr>
          <w:rFonts w:ascii="宋体" w:hAnsi="宋体"/>
          <w:sz w:val="24"/>
          <w:szCs w:val="24"/>
        </w:rPr>
        <w:t>签字：</w:t>
      </w:r>
    </w:p>
    <w:p w14:paraId="33CA1BB6" w14:textId="484F012B" w:rsidR="009E4B3A" w:rsidRPr="004B4CFE" w:rsidRDefault="009A377E" w:rsidP="008F78CE">
      <w:pPr>
        <w:spacing w:line="360" w:lineRule="auto"/>
        <w:ind w:right="1920" w:firstLineChars="1500" w:firstLine="3600"/>
        <w:rPr>
          <w:rFonts w:ascii="宋体" w:hAnsi="宋体"/>
          <w:sz w:val="24"/>
          <w:szCs w:val="24"/>
        </w:rPr>
      </w:pPr>
      <w:r>
        <w:rPr>
          <w:rFonts w:ascii="宋体" w:hAnsi="宋体" w:hint="eastAsia"/>
          <w:sz w:val="24"/>
          <w:szCs w:val="24"/>
        </w:rPr>
        <w:t>竞买人</w:t>
      </w:r>
      <w:r w:rsidR="009E4B3A" w:rsidRPr="004B4CFE">
        <w:rPr>
          <w:rFonts w:ascii="宋体" w:hAnsi="宋体"/>
          <w:sz w:val="24"/>
          <w:szCs w:val="24"/>
        </w:rPr>
        <w:t>全称（公章）：</w:t>
      </w:r>
    </w:p>
    <w:p w14:paraId="6B95EBBB" w14:textId="70C02774" w:rsidR="009E4B3A" w:rsidRPr="004B4CFE" w:rsidRDefault="009E4B3A" w:rsidP="008F78CE">
      <w:pPr>
        <w:spacing w:line="360" w:lineRule="auto"/>
        <w:ind w:right="960" w:firstLineChars="2000" w:firstLine="4800"/>
        <w:rPr>
          <w:rFonts w:ascii="宋体" w:hAnsi="宋体"/>
          <w:sz w:val="24"/>
          <w:szCs w:val="24"/>
        </w:rPr>
      </w:pPr>
      <w:r w:rsidRPr="004B4CFE">
        <w:rPr>
          <w:rFonts w:ascii="宋体" w:hAnsi="宋体"/>
          <w:sz w:val="24"/>
          <w:szCs w:val="24"/>
        </w:rPr>
        <w:t>日  期</w:t>
      </w:r>
      <w:r w:rsidR="00832DA0" w:rsidRPr="004B4CFE">
        <w:rPr>
          <w:rFonts w:ascii="宋体" w:hAnsi="宋体" w:hint="eastAsia"/>
          <w:sz w:val="24"/>
          <w:szCs w:val="24"/>
        </w:rPr>
        <w:t>：</w:t>
      </w:r>
    </w:p>
    <w:p w14:paraId="7181643C" w14:textId="77777777" w:rsidR="009E4B3A" w:rsidRPr="004B4CFE" w:rsidRDefault="009E4B3A" w:rsidP="004B4CFE">
      <w:pPr>
        <w:spacing w:line="360" w:lineRule="auto"/>
        <w:rPr>
          <w:rFonts w:ascii="宋体" w:hAnsi="宋体"/>
          <w:sz w:val="24"/>
          <w:szCs w:val="24"/>
        </w:rPr>
      </w:pPr>
    </w:p>
    <w:p w14:paraId="0BEF4304" w14:textId="77777777" w:rsidR="009E4B3A" w:rsidRPr="004B4CFE" w:rsidRDefault="009E4B3A" w:rsidP="004B4CFE">
      <w:pPr>
        <w:spacing w:line="360" w:lineRule="auto"/>
        <w:rPr>
          <w:rFonts w:ascii="宋体" w:hAnsi="宋体"/>
          <w:sz w:val="24"/>
          <w:szCs w:val="24"/>
        </w:rPr>
      </w:pPr>
      <w:r w:rsidRPr="004B4CFE">
        <w:rPr>
          <w:rFonts w:ascii="宋体" w:hAnsi="宋体"/>
          <w:sz w:val="24"/>
          <w:szCs w:val="24"/>
        </w:rPr>
        <w:t>附：</w:t>
      </w:r>
    </w:p>
    <w:p w14:paraId="74EAB59C" w14:textId="77777777" w:rsidR="009E4B3A" w:rsidRPr="004B4CFE" w:rsidRDefault="009E4B3A" w:rsidP="004B4CFE">
      <w:pPr>
        <w:spacing w:line="360" w:lineRule="auto"/>
        <w:rPr>
          <w:rFonts w:ascii="宋体" w:hAnsi="宋体"/>
          <w:sz w:val="24"/>
          <w:szCs w:val="24"/>
        </w:rPr>
      </w:pPr>
      <w:r w:rsidRPr="004B4CFE">
        <w:rPr>
          <w:rFonts w:ascii="宋体" w:hAnsi="宋体"/>
          <w:sz w:val="24"/>
          <w:szCs w:val="24"/>
        </w:rPr>
        <w:t>全权代表姓名；</w:t>
      </w:r>
    </w:p>
    <w:p w14:paraId="05E06C91" w14:textId="5A3448B9" w:rsidR="004C3E97" w:rsidRPr="004B4CFE" w:rsidRDefault="009E4B3A" w:rsidP="004B4CFE">
      <w:pPr>
        <w:spacing w:line="360" w:lineRule="auto"/>
        <w:rPr>
          <w:rFonts w:ascii="宋体" w:hAnsi="宋体"/>
          <w:sz w:val="24"/>
          <w:szCs w:val="24"/>
        </w:rPr>
      </w:pPr>
      <w:r w:rsidRPr="004B4CFE">
        <w:rPr>
          <w:rFonts w:ascii="宋体" w:hAnsi="宋体"/>
          <w:sz w:val="24"/>
          <w:szCs w:val="24"/>
        </w:rPr>
        <w:t>职        务：</w:t>
      </w:r>
    </w:p>
    <w:p w14:paraId="6EB51217" w14:textId="4B2FD071" w:rsidR="0013784F" w:rsidRPr="0013784F" w:rsidRDefault="004C3E97" w:rsidP="0013784F">
      <w:pPr>
        <w:widowControl/>
        <w:spacing w:line="360" w:lineRule="auto"/>
        <w:jc w:val="center"/>
        <w:rPr>
          <w:rFonts w:ascii="宋体" w:hAnsi="宋体" w:cs="宋体"/>
          <w:b/>
          <w:kern w:val="0"/>
          <w:sz w:val="24"/>
          <w:szCs w:val="24"/>
        </w:rPr>
      </w:pPr>
      <w:r>
        <w:rPr>
          <w:rFonts w:ascii="宋体" w:hAnsi="宋体"/>
          <w:sz w:val="28"/>
          <w:szCs w:val="28"/>
        </w:rPr>
        <w:br w:type="page"/>
      </w:r>
      <w:r w:rsidR="0013784F" w:rsidRPr="0013784F">
        <w:rPr>
          <w:rFonts w:ascii="宋体" w:hAnsi="宋体" w:hint="eastAsia"/>
          <w:b/>
          <w:sz w:val="24"/>
          <w:szCs w:val="24"/>
        </w:rPr>
        <w:lastRenderedPageBreak/>
        <w:t>附件四、</w:t>
      </w:r>
      <w:r w:rsidR="0013784F" w:rsidRPr="0013784F">
        <w:rPr>
          <w:rFonts w:ascii="宋体" w:hAnsi="宋体" w:cs="宋体" w:hint="eastAsia"/>
          <w:b/>
          <w:kern w:val="0"/>
          <w:sz w:val="24"/>
          <w:szCs w:val="24"/>
        </w:rPr>
        <w:t>供应商</w:t>
      </w:r>
      <w:r w:rsidR="0013784F" w:rsidRPr="0013784F">
        <w:rPr>
          <w:rFonts w:hint="eastAsia"/>
          <w:b/>
          <w:sz w:val="24"/>
          <w:szCs w:val="24"/>
        </w:rPr>
        <w:t>承诺函</w:t>
      </w:r>
      <w:r w:rsidR="00314B25">
        <w:rPr>
          <w:rFonts w:hint="eastAsia"/>
          <w:b/>
          <w:sz w:val="24"/>
          <w:szCs w:val="24"/>
        </w:rPr>
        <w:t>（非供应商无需填写）</w:t>
      </w:r>
    </w:p>
    <w:p w14:paraId="3383E5C8" w14:textId="77777777" w:rsidR="0013784F" w:rsidRPr="0013784F" w:rsidRDefault="0013784F" w:rsidP="0013784F">
      <w:pPr>
        <w:rPr>
          <w:rFonts w:ascii="宋体"/>
          <w:b/>
          <w:sz w:val="24"/>
          <w:szCs w:val="24"/>
        </w:rPr>
      </w:pPr>
      <w:r w:rsidRPr="0013784F">
        <w:rPr>
          <w:rFonts w:ascii="宋体" w:hAnsi="宋体" w:hint="eastAsia"/>
          <w:sz w:val="24"/>
          <w:szCs w:val="24"/>
        </w:rPr>
        <w:t>中联重科股份有限公司</w:t>
      </w:r>
      <w:r w:rsidRPr="0013784F">
        <w:rPr>
          <w:rFonts w:ascii="宋体" w:hint="eastAsia"/>
          <w:b/>
          <w:sz w:val="24"/>
          <w:szCs w:val="24"/>
        </w:rPr>
        <w:t>：</w:t>
      </w:r>
    </w:p>
    <w:p w14:paraId="6612F302" w14:textId="31C5A7B3" w:rsidR="0013784F" w:rsidRPr="0013784F" w:rsidRDefault="0013784F" w:rsidP="0013784F">
      <w:pPr>
        <w:spacing w:line="560" w:lineRule="atLeast"/>
        <w:rPr>
          <w:rFonts w:ascii="宋体"/>
          <w:sz w:val="24"/>
          <w:szCs w:val="24"/>
        </w:rPr>
      </w:pPr>
      <w:r w:rsidRPr="0013784F">
        <w:rPr>
          <w:rFonts w:ascii="宋体" w:hint="eastAsia"/>
          <w:sz w:val="24"/>
          <w:szCs w:val="24"/>
        </w:rPr>
        <w:t xml:space="preserve">     ＿＿＿＿＿＿＿＿＿＿＿（竞买单位全称）是中联重科股份有限公司</w:t>
      </w:r>
      <w:r>
        <w:rPr>
          <w:rFonts w:ascii="宋体" w:hint="eastAsia"/>
          <w:sz w:val="24"/>
          <w:szCs w:val="24"/>
        </w:rPr>
        <w:t>混凝土泵送机械分公司</w:t>
      </w:r>
      <w:r w:rsidRPr="0013784F">
        <w:rPr>
          <w:rFonts w:ascii="宋体" w:hint="eastAsia"/>
          <w:sz w:val="24"/>
          <w:szCs w:val="24"/>
        </w:rPr>
        <w:t>供应商，截止到</w:t>
      </w:r>
      <w:r w:rsidRPr="0013784F">
        <w:rPr>
          <w:rFonts w:ascii="宋体" w:hint="eastAsia"/>
          <w:sz w:val="24"/>
          <w:szCs w:val="24"/>
          <w:u w:val="single"/>
        </w:rPr>
        <w:t xml:space="preserve">    </w:t>
      </w:r>
      <w:r w:rsidRPr="0013784F">
        <w:rPr>
          <w:rFonts w:ascii="宋体" w:hint="eastAsia"/>
          <w:sz w:val="24"/>
          <w:szCs w:val="24"/>
        </w:rPr>
        <w:t>年</w:t>
      </w:r>
      <w:r w:rsidRPr="0013784F">
        <w:rPr>
          <w:rFonts w:ascii="宋体" w:hint="eastAsia"/>
          <w:sz w:val="24"/>
          <w:szCs w:val="24"/>
          <w:u w:val="single"/>
        </w:rPr>
        <w:t xml:space="preserve">     </w:t>
      </w:r>
      <w:r w:rsidRPr="0013784F">
        <w:rPr>
          <w:rFonts w:ascii="宋体" w:hint="eastAsia"/>
          <w:sz w:val="24"/>
          <w:szCs w:val="24"/>
        </w:rPr>
        <w:t>月</w:t>
      </w:r>
      <w:r w:rsidRPr="0013784F">
        <w:rPr>
          <w:rFonts w:ascii="宋体" w:hint="eastAsia"/>
          <w:sz w:val="24"/>
          <w:szCs w:val="24"/>
          <w:u w:val="single"/>
        </w:rPr>
        <w:t xml:space="preserve">     </w:t>
      </w:r>
      <w:r w:rsidRPr="0013784F">
        <w:rPr>
          <w:rFonts w:ascii="宋体" w:hint="eastAsia"/>
          <w:sz w:val="24"/>
          <w:szCs w:val="24"/>
        </w:rPr>
        <w:t>日，我公司在贵公司账面上有</w:t>
      </w:r>
      <w:r w:rsidRPr="0013784F">
        <w:rPr>
          <w:rFonts w:ascii="宋体" w:hint="eastAsia"/>
          <w:sz w:val="24"/>
          <w:szCs w:val="24"/>
          <w:u w:val="single"/>
        </w:rPr>
        <w:t xml:space="preserve">      万元</w:t>
      </w:r>
      <w:r w:rsidRPr="0013784F">
        <w:rPr>
          <w:rFonts w:ascii="宋体" w:hint="eastAsia"/>
          <w:sz w:val="24"/>
          <w:szCs w:val="24"/>
        </w:rPr>
        <w:t>应收账款，现我公司参加贵公司2024年</w:t>
      </w:r>
      <w:r w:rsidRPr="0013784F">
        <w:rPr>
          <w:rFonts w:ascii="宋体" w:hint="eastAsia"/>
          <w:sz w:val="24"/>
          <w:szCs w:val="24"/>
          <w:u w:val="single"/>
        </w:rPr>
        <w:t xml:space="preserve">   </w:t>
      </w:r>
      <w:r w:rsidRPr="0013784F">
        <w:rPr>
          <w:rFonts w:ascii="宋体" w:hint="eastAsia"/>
          <w:sz w:val="24"/>
          <w:szCs w:val="24"/>
        </w:rPr>
        <w:t>月</w:t>
      </w:r>
      <w:r w:rsidRPr="0013784F">
        <w:rPr>
          <w:rFonts w:ascii="宋体" w:hint="eastAsia"/>
          <w:sz w:val="24"/>
          <w:szCs w:val="24"/>
          <w:u w:val="single"/>
        </w:rPr>
        <w:t xml:space="preserve">  </w:t>
      </w:r>
      <w:r w:rsidRPr="0013784F">
        <w:rPr>
          <w:rFonts w:ascii="宋体" w:hint="eastAsia"/>
          <w:sz w:val="24"/>
          <w:szCs w:val="24"/>
        </w:rPr>
        <w:t xml:space="preserve">  日举行的拍卖活动，同意将应收账款中的</w:t>
      </w:r>
      <w:r>
        <w:rPr>
          <w:rFonts w:ascii="宋体" w:hint="eastAsia"/>
          <w:sz w:val="24"/>
          <w:szCs w:val="24"/>
        </w:rPr>
        <w:t>贰拾</w:t>
      </w:r>
      <w:r w:rsidRPr="0013784F">
        <w:rPr>
          <w:rFonts w:ascii="宋体" w:hint="eastAsia"/>
          <w:sz w:val="24"/>
          <w:szCs w:val="24"/>
        </w:rPr>
        <w:t>万元货款转为拍卖保证金，如未按贵公司</w:t>
      </w:r>
      <w:r w:rsidR="00314B25" w:rsidRPr="007379FE">
        <w:rPr>
          <w:rFonts w:ascii="宋体" w:hint="eastAsia"/>
          <w:sz w:val="24"/>
          <w:szCs w:val="24"/>
        </w:rPr>
        <w:t>闲置物资拍卖公告</w:t>
      </w:r>
      <w:r w:rsidRPr="007379FE">
        <w:rPr>
          <w:rFonts w:ascii="宋体" w:hint="eastAsia"/>
          <w:sz w:val="24"/>
          <w:szCs w:val="24"/>
        </w:rPr>
        <w:t>中</w:t>
      </w:r>
      <w:r w:rsidRPr="0013784F">
        <w:rPr>
          <w:rFonts w:ascii="宋体" w:hint="eastAsia"/>
          <w:sz w:val="24"/>
          <w:szCs w:val="24"/>
        </w:rPr>
        <w:t>的条款要求履行义务，同意贵公司扣除保证金</w:t>
      </w:r>
      <w:r>
        <w:rPr>
          <w:rFonts w:ascii="宋体" w:hint="eastAsia"/>
          <w:sz w:val="24"/>
          <w:szCs w:val="24"/>
        </w:rPr>
        <w:t>贰拾</w:t>
      </w:r>
      <w:r w:rsidRPr="0013784F">
        <w:rPr>
          <w:rFonts w:ascii="宋体" w:hint="eastAsia"/>
          <w:sz w:val="24"/>
          <w:szCs w:val="24"/>
        </w:rPr>
        <w:t>万元。</w:t>
      </w:r>
    </w:p>
    <w:p w14:paraId="00018D44" w14:textId="77777777" w:rsidR="0013784F" w:rsidRPr="0013784F" w:rsidRDefault="0013784F" w:rsidP="0013784F">
      <w:pPr>
        <w:rPr>
          <w:sz w:val="24"/>
          <w:szCs w:val="24"/>
        </w:rPr>
      </w:pPr>
    </w:p>
    <w:p w14:paraId="56950EA4" w14:textId="77777777" w:rsidR="0013784F" w:rsidRPr="0013784F" w:rsidRDefault="0013784F" w:rsidP="0013784F">
      <w:pPr>
        <w:ind w:firstLineChars="800" w:firstLine="1920"/>
        <w:rPr>
          <w:rFonts w:ascii="宋体"/>
          <w:sz w:val="24"/>
          <w:szCs w:val="24"/>
        </w:rPr>
      </w:pPr>
      <w:r w:rsidRPr="0013784F">
        <w:rPr>
          <w:rFonts w:ascii="宋体" w:hint="eastAsia"/>
          <w:sz w:val="24"/>
          <w:szCs w:val="24"/>
        </w:rPr>
        <w:t>公司名称（加盖公章）：</w:t>
      </w:r>
    </w:p>
    <w:p w14:paraId="2F5F987A" w14:textId="77777777" w:rsidR="0013784F" w:rsidRPr="0013784F" w:rsidRDefault="0013784F" w:rsidP="0013784F">
      <w:pPr>
        <w:rPr>
          <w:rFonts w:ascii="宋体"/>
          <w:sz w:val="24"/>
          <w:szCs w:val="24"/>
        </w:rPr>
      </w:pPr>
    </w:p>
    <w:p w14:paraId="01693B11" w14:textId="77777777" w:rsidR="0013784F" w:rsidRPr="0013784F" w:rsidRDefault="0013784F" w:rsidP="0013784F">
      <w:pPr>
        <w:ind w:firstLineChars="1550" w:firstLine="3720"/>
        <w:rPr>
          <w:rFonts w:ascii="宋体"/>
          <w:sz w:val="24"/>
          <w:szCs w:val="24"/>
        </w:rPr>
      </w:pPr>
      <w:r w:rsidRPr="0013784F">
        <w:rPr>
          <w:rFonts w:ascii="宋体" w:hint="eastAsia"/>
          <w:sz w:val="24"/>
          <w:szCs w:val="24"/>
        </w:rPr>
        <w:t>日期：</w:t>
      </w:r>
    </w:p>
    <w:p w14:paraId="22D6D952" w14:textId="1574C845" w:rsidR="0013784F" w:rsidRPr="0013784F" w:rsidRDefault="0013784F">
      <w:pPr>
        <w:widowControl/>
        <w:jc w:val="left"/>
        <w:rPr>
          <w:rFonts w:ascii="宋体" w:hAnsi="宋体"/>
          <w:sz w:val="28"/>
          <w:szCs w:val="28"/>
        </w:rPr>
      </w:pPr>
    </w:p>
    <w:p w14:paraId="3C33BDEF" w14:textId="6B3971CA" w:rsidR="0013784F" w:rsidRDefault="0013784F">
      <w:pPr>
        <w:widowControl/>
        <w:jc w:val="left"/>
        <w:rPr>
          <w:rFonts w:ascii="宋体" w:hAnsi="宋体"/>
          <w:sz w:val="28"/>
          <w:szCs w:val="28"/>
        </w:rPr>
      </w:pPr>
      <w:r>
        <w:rPr>
          <w:rFonts w:ascii="宋体" w:hAnsi="宋体"/>
          <w:sz w:val="28"/>
          <w:szCs w:val="28"/>
        </w:rPr>
        <w:br w:type="page"/>
      </w:r>
    </w:p>
    <w:p w14:paraId="340FD81E" w14:textId="1EF29885" w:rsidR="00E06CD6" w:rsidRPr="00E06CD6" w:rsidRDefault="004C3E97" w:rsidP="00E06CD6">
      <w:pPr>
        <w:widowControl/>
        <w:spacing w:line="360" w:lineRule="auto"/>
        <w:jc w:val="center"/>
        <w:rPr>
          <w:rFonts w:ascii="宋体" w:hAnsi="宋体" w:cs="宋体"/>
          <w:b/>
          <w:kern w:val="0"/>
          <w:sz w:val="24"/>
          <w:szCs w:val="24"/>
        </w:rPr>
      </w:pPr>
      <w:r w:rsidRPr="00E06CD6">
        <w:rPr>
          <w:rFonts w:ascii="宋体" w:hAnsi="宋体" w:hint="eastAsia"/>
          <w:b/>
          <w:sz w:val="24"/>
          <w:szCs w:val="24"/>
        </w:rPr>
        <w:lastRenderedPageBreak/>
        <w:t>附件</w:t>
      </w:r>
      <w:r w:rsidR="00314B25">
        <w:rPr>
          <w:rFonts w:ascii="宋体" w:hAnsi="宋体" w:hint="eastAsia"/>
          <w:b/>
          <w:sz w:val="24"/>
          <w:szCs w:val="24"/>
        </w:rPr>
        <w:t>五</w:t>
      </w:r>
      <w:r w:rsidR="00E06CD6" w:rsidRPr="00E06CD6">
        <w:rPr>
          <w:rFonts w:ascii="宋体" w:hAnsi="宋体" w:hint="eastAsia"/>
          <w:b/>
          <w:sz w:val="24"/>
          <w:szCs w:val="24"/>
        </w:rPr>
        <w:t>、</w:t>
      </w:r>
      <w:r w:rsidR="00E06CD6" w:rsidRPr="00E06CD6">
        <w:rPr>
          <w:rFonts w:ascii="宋体" w:hAnsi="宋体" w:cs="宋体" w:hint="eastAsia"/>
          <w:b/>
          <w:kern w:val="0"/>
          <w:sz w:val="24"/>
          <w:szCs w:val="24"/>
        </w:rPr>
        <w:t>诚信谈判承诺函</w:t>
      </w:r>
    </w:p>
    <w:p w14:paraId="5EE2D7C7" w14:textId="77777777" w:rsidR="00E06CD6" w:rsidRPr="00E06CD6" w:rsidRDefault="00E06CD6" w:rsidP="00E06CD6">
      <w:pPr>
        <w:widowControl/>
        <w:spacing w:line="360" w:lineRule="auto"/>
        <w:jc w:val="center"/>
        <w:rPr>
          <w:rFonts w:ascii="宋体" w:hAnsi="宋体" w:cs="宋体"/>
          <w:b/>
          <w:kern w:val="0"/>
          <w:sz w:val="24"/>
          <w:szCs w:val="24"/>
        </w:rPr>
      </w:pPr>
    </w:p>
    <w:p w14:paraId="3F7CE82D" w14:textId="77777777" w:rsidR="00E06CD6" w:rsidRPr="00E06CD6" w:rsidRDefault="00E06CD6" w:rsidP="00E06CD6">
      <w:pPr>
        <w:widowControl/>
        <w:spacing w:line="360" w:lineRule="auto"/>
        <w:rPr>
          <w:rFonts w:ascii="宋体" w:hAnsi="宋体" w:cs="宋体"/>
          <w:b/>
          <w:kern w:val="0"/>
          <w:sz w:val="24"/>
          <w:szCs w:val="24"/>
        </w:rPr>
      </w:pPr>
      <w:r w:rsidRPr="00E06CD6">
        <w:rPr>
          <w:rFonts w:ascii="宋体" w:hAnsi="宋体" w:cs="宋体" w:hint="eastAsia"/>
          <w:b/>
          <w:kern w:val="0"/>
          <w:sz w:val="24"/>
          <w:szCs w:val="24"/>
        </w:rPr>
        <w:t>中联重科股份有限公司：</w:t>
      </w:r>
      <w:r w:rsidRPr="00E06CD6">
        <w:rPr>
          <w:rFonts w:ascii="宋体" w:hAnsi="宋体" w:cs="宋体"/>
          <w:b/>
          <w:kern w:val="0"/>
          <w:sz w:val="24"/>
          <w:szCs w:val="24"/>
        </w:rPr>
        <w:t xml:space="preserve"> </w:t>
      </w:r>
    </w:p>
    <w:p w14:paraId="35E3DBFE" w14:textId="77777777" w:rsidR="00E06CD6" w:rsidRPr="00E06CD6" w:rsidRDefault="00E06CD6" w:rsidP="00E06CD6">
      <w:pPr>
        <w:spacing w:line="360" w:lineRule="auto"/>
        <w:ind w:firstLineChars="200" w:firstLine="480"/>
        <w:rPr>
          <w:rFonts w:ascii="宋体" w:hAnsi="宋体"/>
          <w:sz w:val="24"/>
          <w:szCs w:val="24"/>
        </w:rPr>
      </w:pPr>
      <w:r w:rsidRPr="00E06CD6">
        <w:rPr>
          <w:rFonts w:ascii="宋体" w:hAnsi="宋体" w:hint="eastAsia"/>
          <w:sz w:val="24"/>
          <w:szCs w:val="24"/>
          <w:u w:val="single"/>
        </w:rPr>
        <w:t xml:space="preserve">                         </w:t>
      </w:r>
      <w:r w:rsidRPr="00E06CD6">
        <w:rPr>
          <w:rFonts w:ascii="宋体" w:hAnsi="宋体" w:cs="宋体" w:hint="eastAsia"/>
          <w:kern w:val="0"/>
          <w:sz w:val="24"/>
          <w:szCs w:val="24"/>
        </w:rPr>
        <w:t>（参与人单位名称）</w:t>
      </w:r>
      <w:r w:rsidRPr="00E06CD6">
        <w:rPr>
          <w:rFonts w:ascii="宋体" w:hAnsi="宋体" w:hint="eastAsia"/>
          <w:sz w:val="24"/>
          <w:szCs w:val="24"/>
        </w:rPr>
        <w:t>自愿参与贵公司组织的</w:t>
      </w:r>
      <w:r w:rsidRPr="00E06CD6">
        <w:rPr>
          <w:rFonts w:ascii="宋体" w:hAnsi="宋体" w:hint="eastAsia"/>
          <w:sz w:val="24"/>
          <w:szCs w:val="24"/>
          <w:u w:val="single"/>
        </w:rPr>
        <w:t xml:space="preserve">                                     </w:t>
      </w:r>
      <w:r w:rsidRPr="00E06CD6">
        <w:rPr>
          <w:rFonts w:ascii="宋体" w:hAnsi="宋体" w:hint="eastAsia"/>
          <w:sz w:val="24"/>
          <w:szCs w:val="24"/>
        </w:rPr>
        <w:t>项目的竞争性谈判采购活动。作为参与人，我司秉持诚实，恪守信用，并郑重承诺如下：</w:t>
      </w:r>
    </w:p>
    <w:p w14:paraId="017B6A5B" w14:textId="77777777" w:rsidR="00E06CD6" w:rsidRPr="00E06CD6" w:rsidRDefault="00E06CD6" w:rsidP="00E06CD6">
      <w:pPr>
        <w:spacing w:line="360" w:lineRule="auto"/>
        <w:ind w:firstLineChars="200" w:firstLine="480"/>
        <w:rPr>
          <w:rFonts w:ascii="宋体" w:hAnsi="宋体"/>
          <w:sz w:val="24"/>
          <w:szCs w:val="24"/>
        </w:rPr>
      </w:pPr>
      <w:r w:rsidRPr="00E06CD6">
        <w:rPr>
          <w:rFonts w:ascii="宋体" w:hAnsi="宋体" w:hint="eastAsia"/>
          <w:sz w:val="24"/>
          <w:szCs w:val="24"/>
        </w:rPr>
        <w:t>（一）提供的材料真实、合法、有效。不以他人名义参与谈判；不</w:t>
      </w:r>
      <w:r w:rsidRPr="00E06CD6">
        <w:rPr>
          <w:rFonts w:ascii="宋体" w:hAnsi="宋体"/>
          <w:sz w:val="24"/>
          <w:szCs w:val="24"/>
        </w:rPr>
        <w:t>使用伪造、变造的许可证件</w:t>
      </w:r>
      <w:r w:rsidRPr="00E06CD6">
        <w:rPr>
          <w:rFonts w:ascii="宋体" w:hAnsi="宋体" w:hint="eastAsia"/>
          <w:sz w:val="24"/>
          <w:szCs w:val="24"/>
        </w:rPr>
        <w:t>、资质证书；不</w:t>
      </w:r>
      <w:r w:rsidRPr="00E06CD6">
        <w:rPr>
          <w:rFonts w:ascii="宋体" w:hAnsi="宋体"/>
          <w:sz w:val="24"/>
          <w:szCs w:val="24"/>
        </w:rPr>
        <w:t>提供虚假的财务状况</w:t>
      </w:r>
      <w:r w:rsidRPr="00E06CD6">
        <w:rPr>
          <w:rFonts w:ascii="宋体" w:hAnsi="宋体" w:hint="eastAsia"/>
          <w:sz w:val="24"/>
          <w:szCs w:val="24"/>
        </w:rPr>
        <w:t>、</w:t>
      </w:r>
      <w:r w:rsidRPr="00E06CD6">
        <w:rPr>
          <w:rFonts w:ascii="宋体" w:hAnsi="宋体"/>
          <w:sz w:val="24"/>
          <w:szCs w:val="24"/>
        </w:rPr>
        <w:t>业绩</w:t>
      </w:r>
      <w:r w:rsidRPr="00E06CD6">
        <w:rPr>
          <w:rFonts w:ascii="宋体" w:hAnsi="宋体" w:hint="eastAsia"/>
          <w:sz w:val="24"/>
          <w:szCs w:val="24"/>
        </w:rPr>
        <w:t>材料、信用材料；不提供虚假的</w:t>
      </w:r>
      <w:r w:rsidRPr="00E06CD6">
        <w:rPr>
          <w:rFonts w:ascii="宋体" w:hAnsi="宋体"/>
          <w:sz w:val="24"/>
          <w:szCs w:val="24"/>
        </w:rPr>
        <w:t>项目负责人或者主要技术人员</w:t>
      </w:r>
      <w:r w:rsidRPr="00E06CD6">
        <w:rPr>
          <w:rFonts w:ascii="宋体" w:hAnsi="宋体" w:hint="eastAsia"/>
          <w:sz w:val="24"/>
          <w:szCs w:val="24"/>
        </w:rPr>
        <w:t>资格证书</w:t>
      </w:r>
      <w:r w:rsidRPr="00E06CD6">
        <w:rPr>
          <w:rFonts w:ascii="宋体" w:hAnsi="宋体"/>
          <w:sz w:val="24"/>
          <w:szCs w:val="24"/>
        </w:rPr>
        <w:t>、劳动关系证明</w:t>
      </w:r>
      <w:r w:rsidRPr="00E06CD6">
        <w:rPr>
          <w:rFonts w:ascii="宋体" w:hAnsi="宋体" w:hint="eastAsia"/>
          <w:sz w:val="24"/>
          <w:szCs w:val="24"/>
        </w:rPr>
        <w:t>；不以</w:t>
      </w:r>
      <w:r w:rsidRPr="00E06CD6">
        <w:rPr>
          <w:rFonts w:ascii="宋体" w:hAnsi="宋体"/>
          <w:sz w:val="24"/>
          <w:szCs w:val="24"/>
        </w:rPr>
        <w:t>其他</w:t>
      </w:r>
      <w:r w:rsidRPr="00E06CD6">
        <w:rPr>
          <w:rFonts w:ascii="宋体" w:hAnsi="宋体" w:hint="eastAsia"/>
          <w:sz w:val="24"/>
          <w:szCs w:val="24"/>
        </w:rPr>
        <w:t>方式</w:t>
      </w:r>
      <w:r w:rsidRPr="00E06CD6">
        <w:rPr>
          <w:rFonts w:ascii="宋体" w:hAnsi="宋体"/>
          <w:sz w:val="24"/>
          <w:szCs w:val="24"/>
        </w:rPr>
        <w:t>弄虚作假。</w:t>
      </w:r>
    </w:p>
    <w:p w14:paraId="76ABD8AE" w14:textId="77777777" w:rsidR="00E06CD6" w:rsidRPr="00E06CD6" w:rsidRDefault="00E06CD6" w:rsidP="00E06CD6">
      <w:pPr>
        <w:spacing w:line="360" w:lineRule="auto"/>
        <w:ind w:firstLineChars="200" w:firstLine="480"/>
        <w:rPr>
          <w:rFonts w:ascii="宋体" w:hAnsi="宋体"/>
          <w:sz w:val="24"/>
          <w:szCs w:val="24"/>
        </w:rPr>
      </w:pPr>
      <w:r w:rsidRPr="00E06CD6">
        <w:rPr>
          <w:rFonts w:ascii="宋体" w:hAnsi="宋体" w:hint="eastAsia"/>
          <w:sz w:val="24"/>
          <w:szCs w:val="24"/>
        </w:rPr>
        <w:t>（二）不向贵公司工作人员、评审人员及其近亲属行贿或提供其他不正当利益。包括但不限于赠送礼品、礼金、购物卡、有价证券以及回扣、股份等影响公平交易的行为。</w:t>
      </w:r>
    </w:p>
    <w:p w14:paraId="39A4912F" w14:textId="77777777" w:rsidR="00E06CD6" w:rsidRPr="00E06CD6" w:rsidRDefault="00E06CD6" w:rsidP="00E06CD6">
      <w:pPr>
        <w:spacing w:line="360" w:lineRule="auto"/>
        <w:ind w:firstLineChars="200" w:firstLine="480"/>
        <w:rPr>
          <w:rFonts w:ascii="宋体" w:hAnsi="宋体"/>
          <w:sz w:val="24"/>
          <w:szCs w:val="24"/>
        </w:rPr>
      </w:pPr>
      <w:r w:rsidRPr="00E06CD6">
        <w:rPr>
          <w:rFonts w:ascii="宋体" w:hAnsi="宋体" w:hint="eastAsia"/>
          <w:sz w:val="24"/>
          <w:szCs w:val="24"/>
        </w:rPr>
        <w:t>（三）不与其他参与人或贵公司工作人员相互串通。相互串通包括但不限于以下情形：</w:t>
      </w:r>
    </w:p>
    <w:p w14:paraId="796294C2" w14:textId="77777777" w:rsidR="00E06CD6" w:rsidRPr="00E06CD6" w:rsidRDefault="00E06CD6" w:rsidP="00E06CD6">
      <w:pPr>
        <w:spacing w:line="360" w:lineRule="auto"/>
        <w:ind w:firstLineChars="200" w:firstLine="480"/>
        <w:rPr>
          <w:rFonts w:ascii="宋体" w:hAnsi="宋体"/>
          <w:sz w:val="24"/>
          <w:szCs w:val="24"/>
        </w:rPr>
      </w:pPr>
      <w:r w:rsidRPr="00E06CD6">
        <w:rPr>
          <w:rFonts w:ascii="宋体" w:hAnsi="宋体" w:cs="宋体" w:hint="eastAsia"/>
          <w:kern w:val="0"/>
          <w:sz w:val="24"/>
          <w:szCs w:val="24"/>
        </w:rPr>
        <w:t>1、</w:t>
      </w:r>
      <w:r w:rsidRPr="00E06CD6">
        <w:rPr>
          <w:rFonts w:ascii="宋体" w:hAnsi="宋体" w:hint="eastAsia"/>
          <w:sz w:val="24"/>
          <w:szCs w:val="24"/>
        </w:rPr>
        <w:t>参与人之间</w:t>
      </w:r>
      <w:r w:rsidRPr="00E06CD6">
        <w:rPr>
          <w:rFonts w:ascii="宋体" w:hAnsi="宋体"/>
          <w:sz w:val="24"/>
          <w:szCs w:val="24"/>
        </w:rPr>
        <w:t>协商</w:t>
      </w:r>
      <w:r w:rsidRPr="00E06CD6">
        <w:rPr>
          <w:rFonts w:ascii="宋体" w:hAnsi="宋体" w:hint="eastAsia"/>
          <w:sz w:val="24"/>
          <w:szCs w:val="24"/>
        </w:rPr>
        <w:t>报价或协商其他</w:t>
      </w:r>
      <w:r w:rsidRPr="00E06CD6">
        <w:rPr>
          <w:rFonts w:ascii="宋体" w:hAnsi="宋体"/>
          <w:sz w:val="24"/>
          <w:szCs w:val="24"/>
        </w:rPr>
        <w:t>实质性</w:t>
      </w:r>
      <w:r w:rsidRPr="00E06CD6">
        <w:rPr>
          <w:rFonts w:ascii="宋体" w:hAnsi="宋体" w:hint="eastAsia"/>
          <w:sz w:val="24"/>
          <w:szCs w:val="24"/>
        </w:rPr>
        <w:t>谈判</w:t>
      </w:r>
      <w:r w:rsidRPr="00E06CD6">
        <w:rPr>
          <w:rFonts w:ascii="宋体" w:hAnsi="宋体"/>
          <w:sz w:val="24"/>
          <w:szCs w:val="24"/>
        </w:rPr>
        <w:t>内容</w:t>
      </w:r>
      <w:r w:rsidRPr="00E06CD6">
        <w:rPr>
          <w:rFonts w:ascii="宋体" w:hAnsi="宋体" w:hint="eastAsia"/>
          <w:sz w:val="24"/>
          <w:szCs w:val="24"/>
        </w:rPr>
        <w:t>；</w:t>
      </w:r>
    </w:p>
    <w:p w14:paraId="55F1CAC4" w14:textId="77777777" w:rsidR="00E06CD6" w:rsidRPr="00E06CD6" w:rsidRDefault="00E06CD6" w:rsidP="00E06CD6">
      <w:pPr>
        <w:spacing w:line="360" w:lineRule="auto"/>
        <w:ind w:firstLine="555"/>
        <w:rPr>
          <w:rFonts w:ascii="宋体" w:hAnsi="宋体"/>
          <w:sz w:val="24"/>
          <w:szCs w:val="24"/>
        </w:rPr>
      </w:pPr>
      <w:r w:rsidRPr="00E06CD6">
        <w:rPr>
          <w:rFonts w:ascii="宋体" w:hAnsi="宋体" w:hint="eastAsia"/>
          <w:sz w:val="24"/>
          <w:szCs w:val="24"/>
        </w:rPr>
        <w:t>2、约定由特定的参与人达成交易签约，或者</w:t>
      </w:r>
      <w:r w:rsidRPr="00E06CD6">
        <w:rPr>
          <w:rFonts w:ascii="宋体" w:hAnsi="宋体"/>
          <w:sz w:val="24"/>
          <w:szCs w:val="24"/>
        </w:rPr>
        <w:t>约定部分</w:t>
      </w:r>
      <w:r w:rsidRPr="00E06CD6">
        <w:rPr>
          <w:rFonts w:ascii="宋体" w:hAnsi="宋体" w:hint="eastAsia"/>
          <w:sz w:val="24"/>
          <w:szCs w:val="24"/>
        </w:rPr>
        <w:t>参与</w:t>
      </w:r>
      <w:r w:rsidRPr="00E06CD6">
        <w:rPr>
          <w:rFonts w:ascii="宋体" w:hAnsi="宋体"/>
          <w:sz w:val="24"/>
          <w:szCs w:val="24"/>
        </w:rPr>
        <w:t>人放弃</w:t>
      </w:r>
      <w:r w:rsidRPr="00E06CD6">
        <w:rPr>
          <w:rFonts w:ascii="宋体" w:hAnsi="宋体" w:hint="eastAsia"/>
          <w:sz w:val="24"/>
          <w:szCs w:val="24"/>
        </w:rPr>
        <w:t>谈判或放弃签约，或者采取其他联合行动</w:t>
      </w:r>
      <w:r w:rsidRPr="00E06CD6">
        <w:rPr>
          <w:rFonts w:ascii="宋体" w:hAnsi="宋体"/>
          <w:sz w:val="24"/>
          <w:szCs w:val="24"/>
        </w:rPr>
        <w:t>谋取</w:t>
      </w:r>
      <w:r w:rsidRPr="00E06CD6">
        <w:rPr>
          <w:rFonts w:ascii="宋体" w:hAnsi="宋体" w:hint="eastAsia"/>
          <w:sz w:val="24"/>
          <w:szCs w:val="24"/>
        </w:rPr>
        <w:t>达成交易；</w:t>
      </w:r>
    </w:p>
    <w:p w14:paraId="37FC9772" w14:textId="77777777" w:rsidR="00E06CD6" w:rsidRPr="00E06CD6" w:rsidRDefault="00E06CD6" w:rsidP="00E06CD6">
      <w:pPr>
        <w:spacing w:line="360" w:lineRule="auto"/>
        <w:ind w:firstLine="555"/>
        <w:rPr>
          <w:rFonts w:ascii="宋体" w:hAnsi="宋体"/>
          <w:sz w:val="24"/>
          <w:szCs w:val="24"/>
        </w:rPr>
      </w:pPr>
      <w:r w:rsidRPr="00E06CD6">
        <w:rPr>
          <w:rFonts w:ascii="宋体" w:hAnsi="宋体" w:hint="eastAsia"/>
          <w:sz w:val="24"/>
          <w:szCs w:val="24"/>
        </w:rPr>
        <w:t>3、</w:t>
      </w:r>
      <w:r w:rsidRPr="00E06CD6">
        <w:rPr>
          <w:rFonts w:ascii="宋体" w:hAnsi="宋体"/>
          <w:sz w:val="24"/>
          <w:szCs w:val="24"/>
        </w:rPr>
        <w:t>属于同一集团、协会、商会等组织成员的</w:t>
      </w:r>
      <w:r w:rsidRPr="00E06CD6">
        <w:rPr>
          <w:rFonts w:ascii="宋体" w:hAnsi="宋体" w:hint="eastAsia"/>
          <w:sz w:val="24"/>
          <w:szCs w:val="24"/>
        </w:rPr>
        <w:t>参与人</w:t>
      </w:r>
      <w:r w:rsidRPr="00E06CD6">
        <w:rPr>
          <w:rFonts w:ascii="宋体" w:hAnsi="宋体"/>
          <w:sz w:val="24"/>
          <w:szCs w:val="24"/>
        </w:rPr>
        <w:t>按照该组织要求协同</w:t>
      </w:r>
      <w:r w:rsidRPr="00E06CD6">
        <w:rPr>
          <w:rFonts w:ascii="宋体" w:hAnsi="宋体" w:hint="eastAsia"/>
          <w:sz w:val="24"/>
          <w:szCs w:val="24"/>
        </w:rPr>
        <w:t>谈判；</w:t>
      </w:r>
    </w:p>
    <w:p w14:paraId="704ACCDF" w14:textId="77777777" w:rsidR="00E06CD6" w:rsidRPr="00E06CD6" w:rsidRDefault="00E06CD6" w:rsidP="00E06CD6">
      <w:pPr>
        <w:spacing w:line="360" w:lineRule="auto"/>
        <w:ind w:firstLine="555"/>
        <w:rPr>
          <w:rFonts w:ascii="宋体" w:hAnsi="宋体"/>
          <w:sz w:val="24"/>
          <w:szCs w:val="24"/>
        </w:rPr>
      </w:pPr>
      <w:r w:rsidRPr="00E06CD6">
        <w:rPr>
          <w:rFonts w:ascii="宋体" w:hAnsi="宋体" w:hint="eastAsia"/>
          <w:sz w:val="24"/>
          <w:szCs w:val="24"/>
        </w:rPr>
        <w:t>4、参与人之间存在投资或者控制关系、不同参与人存在共同的投资人或者控制人、不同参与人的股东存在近亲属关系等，参与人在谈判前未向贵公司说明的；</w:t>
      </w:r>
    </w:p>
    <w:p w14:paraId="00A28CC3" w14:textId="77777777" w:rsidR="00E06CD6" w:rsidRPr="00E06CD6" w:rsidRDefault="00E06CD6" w:rsidP="00E06CD6">
      <w:pPr>
        <w:spacing w:line="360" w:lineRule="auto"/>
        <w:ind w:firstLine="555"/>
        <w:rPr>
          <w:rFonts w:ascii="宋体" w:hAnsi="宋体"/>
          <w:sz w:val="24"/>
          <w:szCs w:val="24"/>
        </w:rPr>
      </w:pPr>
      <w:r w:rsidRPr="00E06CD6">
        <w:rPr>
          <w:rFonts w:ascii="宋体" w:hAnsi="宋体" w:hint="eastAsia"/>
          <w:sz w:val="24"/>
          <w:szCs w:val="24"/>
        </w:rPr>
        <w:t>5、不同参与人的谈判文件由</w:t>
      </w:r>
      <w:r w:rsidRPr="00E06CD6">
        <w:rPr>
          <w:rFonts w:ascii="宋体" w:hAnsi="宋体"/>
          <w:sz w:val="24"/>
          <w:szCs w:val="24"/>
        </w:rPr>
        <w:t>同一单位或者个人编制</w:t>
      </w:r>
      <w:r w:rsidRPr="00E06CD6">
        <w:rPr>
          <w:rFonts w:ascii="宋体" w:hAnsi="宋体" w:hint="eastAsia"/>
          <w:sz w:val="24"/>
          <w:szCs w:val="24"/>
        </w:rPr>
        <w:t>；</w:t>
      </w:r>
    </w:p>
    <w:p w14:paraId="76FED127" w14:textId="77777777" w:rsidR="00E06CD6" w:rsidRPr="00E06CD6" w:rsidRDefault="00E06CD6" w:rsidP="00E06CD6">
      <w:pPr>
        <w:spacing w:line="360" w:lineRule="auto"/>
        <w:ind w:firstLine="555"/>
        <w:rPr>
          <w:rFonts w:ascii="宋体" w:hAnsi="宋体"/>
          <w:sz w:val="24"/>
          <w:szCs w:val="24"/>
        </w:rPr>
      </w:pPr>
      <w:r w:rsidRPr="00E06CD6">
        <w:rPr>
          <w:rFonts w:ascii="宋体" w:hAnsi="宋体" w:hint="eastAsia"/>
          <w:sz w:val="24"/>
          <w:szCs w:val="24"/>
        </w:rPr>
        <w:t>6、不同参与人的谈判文件载明的项目管理成员为同一人；</w:t>
      </w:r>
    </w:p>
    <w:p w14:paraId="28AACDD7" w14:textId="77777777" w:rsidR="00E06CD6" w:rsidRPr="00E06CD6" w:rsidRDefault="00E06CD6" w:rsidP="00E06CD6">
      <w:pPr>
        <w:spacing w:line="360" w:lineRule="auto"/>
        <w:ind w:firstLine="555"/>
        <w:rPr>
          <w:rFonts w:ascii="宋体" w:hAnsi="宋体"/>
          <w:sz w:val="24"/>
          <w:szCs w:val="24"/>
        </w:rPr>
      </w:pPr>
      <w:r w:rsidRPr="00E06CD6">
        <w:rPr>
          <w:rFonts w:ascii="宋体" w:hAnsi="宋体" w:hint="eastAsia"/>
          <w:sz w:val="24"/>
          <w:szCs w:val="24"/>
        </w:rPr>
        <w:t>7、不同参与人委托同一单位或个人办理谈判事宜；</w:t>
      </w:r>
    </w:p>
    <w:p w14:paraId="3BA77C1C" w14:textId="77777777" w:rsidR="00E06CD6" w:rsidRPr="00E06CD6" w:rsidRDefault="00E06CD6" w:rsidP="00E06CD6">
      <w:pPr>
        <w:spacing w:line="360" w:lineRule="auto"/>
        <w:ind w:firstLine="555"/>
        <w:rPr>
          <w:rFonts w:ascii="宋体" w:hAnsi="宋体"/>
          <w:sz w:val="24"/>
          <w:szCs w:val="24"/>
        </w:rPr>
      </w:pPr>
      <w:r w:rsidRPr="00E06CD6">
        <w:rPr>
          <w:rFonts w:ascii="宋体" w:hAnsi="宋体" w:hint="eastAsia"/>
          <w:sz w:val="24"/>
          <w:szCs w:val="24"/>
        </w:rPr>
        <w:t>8、不同参与人的谈判</w:t>
      </w:r>
      <w:r w:rsidRPr="00E06CD6">
        <w:rPr>
          <w:rFonts w:ascii="宋体" w:hAnsi="宋体"/>
          <w:sz w:val="24"/>
          <w:szCs w:val="24"/>
        </w:rPr>
        <w:t>文件</w:t>
      </w:r>
      <w:r w:rsidRPr="00E06CD6">
        <w:rPr>
          <w:rFonts w:ascii="宋体" w:hAnsi="宋体" w:hint="eastAsia"/>
          <w:sz w:val="24"/>
          <w:szCs w:val="24"/>
        </w:rPr>
        <w:t>异常一致或者谈判报价呈规律性差异；</w:t>
      </w:r>
    </w:p>
    <w:p w14:paraId="23511132" w14:textId="77777777" w:rsidR="00E06CD6" w:rsidRPr="00E06CD6" w:rsidRDefault="00E06CD6" w:rsidP="00E06CD6">
      <w:pPr>
        <w:spacing w:line="360" w:lineRule="auto"/>
        <w:ind w:firstLine="555"/>
        <w:rPr>
          <w:rFonts w:ascii="宋体" w:hAnsi="宋体"/>
          <w:sz w:val="24"/>
          <w:szCs w:val="24"/>
        </w:rPr>
      </w:pPr>
      <w:r w:rsidRPr="00E06CD6">
        <w:rPr>
          <w:rFonts w:ascii="宋体" w:hAnsi="宋体" w:hint="eastAsia"/>
          <w:sz w:val="24"/>
          <w:szCs w:val="24"/>
        </w:rPr>
        <w:t>9、不同参与人的谈判文件相互混装；</w:t>
      </w:r>
    </w:p>
    <w:p w14:paraId="780D6887" w14:textId="77777777" w:rsidR="00E06CD6" w:rsidRPr="00E06CD6" w:rsidRDefault="00E06CD6" w:rsidP="00E06CD6">
      <w:pPr>
        <w:spacing w:line="360" w:lineRule="auto"/>
        <w:ind w:firstLine="555"/>
        <w:rPr>
          <w:rFonts w:ascii="宋体" w:hAnsi="宋体"/>
          <w:sz w:val="24"/>
          <w:szCs w:val="24"/>
        </w:rPr>
      </w:pPr>
      <w:r w:rsidRPr="00E06CD6">
        <w:rPr>
          <w:rFonts w:ascii="宋体" w:hAnsi="宋体" w:hint="eastAsia"/>
          <w:sz w:val="24"/>
          <w:szCs w:val="24"/>
        </w:rPr>
        <w:t>10、不同参与人的保证金</w:t>
      </w:r>
      <w:r w:rsidRPr="00E06CD6">
        <w:rPr>
          <w:rFonts w:ascii="宋体" w:hAnsi="宋体"/>
          <w:sz w:val="24"/>
          <w:szCs w:val="24"/>
        </w:rPr>
        <w:t>从</w:t>
      </w:r>
      <w:r w:rsidRPr="00E06CD6">
        <w:rPr>
          <w:rFonts w:ascii="宋体" w:hAnsi="宋体" w:hint="eastAsia"/>
          <w:sz w:val="24"/>
          <w:szCs w:val="24"/>
        </w:rPr>
        <w:t>同一单位或相</w:t>
      </w:r>
      <w:r w:rsidRPr="00E06CD6">
        <w:rPr>
          <w:rFonts w:ascii="宋体" w:hAnsi="宋体"/>
          <w:sz w:val="24"/>
          <w:szCs w:val="24"/>
        </w:rPr>
        <w:t>同的账户转出</w:t>
      </w:r>
      <w:r w:rsidRPr="00E06CD6">
        <w:rPr>
          <w:rFonts w:ascii="宋体" w:hAnsi="宋体" w:hint="eastAsia"/>
          <w:sz w:val="24"/>
          <w:szCs w:val="24"/>
        </w:rPr>
        <w:t>。</w:t>
      </w:r>
    </w:p>
    <w:p w14:paraId="356FFA2E" w14:textId="77777777" w:rsidR="00E06CD6" w:rsidRPr="00E06CD6" w:rsidRDefault="00E06CD6" w:rsidP="00E06CD6">
      <w:pPr>
        <w:spacing w:line="360" w:lineRule="auto"/>
        <w:ind w:firstLine="555"/>
        <w:rPr>
          <w:rFonts w:ascii="宋体" w:hAnsi="宋体"/>
          <w:sz w:val="24"/>
          <w:szCs w:val="24"/>
        </w:rPr>
      </w:pPr>
      <w:r w:rsidRPr="00E06CD6">
        <w:rPr>
          <w:rFonts w:ascii="宋体" w:hAnsi="宋体" w:hint="eastAsia"/>
          <w:sz w:val="24"/>
          <w:szCs w:val="24"/>
        </w:rPr>
        <w:t>（四）遵守国家法律法规和贵公司的谈判纪律。</w:t>
      </w:r>
    </w:p>
    <w:p w14:paraId="23DD895C" w14:textId="77777777" w:rsidR="00E06CD6" w:rsidRPr="00E06CD6" w:rsidRDefault="00E06CD6" w:rsidP="00E06CD6">
      <w:pPr>
        <w:spacing w:line="360" w:lineRule="auto"/>
        <w:ind w:firstLineChars="200" w:firstLine="480"/>
        <w:rPr>
          <w:rFonts w:ascii="宋体" w:hAnsi="宋体"/>
          <w:sz w:val="24"/>
          <w:szCs w:val="24"/>
        </w:rPr>
      </w:pPr>
      <w:r w:rsidRPr="00E06CD6">
        <w:rPr>
          <w:rFonts w:ascii="宋体" w:hAnsi="宋体" w:hint="eastAsia"/>
          <w:sz w:val="24"/>
          <w:szCs w:val="24"/>
        </w:rPr>
        <w:t>（五）遵守贵公司谈判邀请、公告文件中的保密要求。</w:t>
      </w:r>
    </w:p>
    <w:p w14:paraId="04EB4F50" w14:textId="77777777" w:rsidR="00E06CD6" w:rsidRPr="00E06CD6" w:rsidRDefault="00E06CD6" w:rsidP="00E06CD6">
      <w:pPr>
        <w:spacing w:line="360" w:lineRule="auto"/>
        <w:ind w:firstLineChars="200" w:firstLine="480"/>
        <w:rPr>
          <w:rFonts w:ascii="宋体" w:hAnsi="宋体"/>
          <w:sz w:val="24"/>
          <w:szCs w:val="24"/>
        </w:rPr>
      </w:pPr>
      <w:r w:rsidRPr="00E06CD6">
        <w:rPr>
          <w:rFonts w:ascii="宋体" w:hAnsi="宋体" w:hint="eastAsia"/>
          <w:sz w:val="24"/>
          <w:szCs w:val="24"/>
        </w:rPr>
        <w:t>（六）在参与人谈判文件集中开封公示后不撤回谈判文件或者未经贵公司同意不修改谈判文件的内容。</w:t>
      </w:r>
    </w:p>
    <w:p w14:paraId="524E6F14" w14:textId="77777777" w:rsidR="00E06CD6" w:rsidRPr="00E06CD6" w:rsidRDefault="00E06CD6" w:rsidP="00E06CD6">
      <w:pPr>
        <w:spacing w:line="360" w:lineRule="auto"/>
        <w:ind w:firstLineChars="200" w:firstLine="480"/>
        <w:rPr>
          <w:rFonts w:ascii="宋体" w:hAnsi="宋体"/>
          <w:sz w:val="24"/>
          <w:szCs w:val="24"/>
        </w:rPr>
      </w:pPr>
      <w:r w:rsidRPr="00E06CD6">
        <w:rPr>
          <w:rFonts w:ascii="宋体" w:hAnsi="宋体" w:hint="eastAsia"/>
          <w:sz w:val="24"/>
          <w:szCs w:val="24"/>
        </w:rPr>
        <w:lastRenderedPageBreak/>
        <w:t>（七）</w:t>
      </w:r>
      <w:r w:rsidRPr="00E06CD6">
        <w:rPr>
          <w:rFonts w:ascii="宋体" w:hAnsi="宋体" w:cs="宋体" w:hint="eastAsia"/>
          <w:kern w:val="0"/>
          <w:sz w:val="24"/>
          <w:szCs w:val="24"/>
        </w:rPr>
        <w:t>在贵公司发出的通知书规定的</w:t>
      </w:r>
      <w:r w:rsidRPr="00E06CD6">
        <w:rPr>
          <w:rFonts w:ascii="宋体" w:hAnsi="宋体" w:hint="eastAsia"/>
          <w:sz w:val="24"/>
          <w:szCs w:val="24"/>
        </w:rPr>
        <w:t>期限内，按照贵公司谈判邀请、公告文件和</w:t>
      </w:r>
      <w:r w:rsidRPr="00E06CD6">
        <w:rPr>
          <w:rFonts w:ascii="宋体" w:hAnsi="宋体" w:hint="eastAsia"/>
          <w:color w:val="000000"/>
          <w:sz w:val="24"/>
          <w:szCs w:val="24"/>
        </w:rPr>
        <w:t>签约</w:t>
      </w:r>
      <w:r w:rsidRPr="00E06CD6">
        <w:rPr>
          <w:rFonts w:ascii="宋体" w:hAnsi="宋体" w:hint="eastAsia"/>
          <w:sz w:val="24"/>
          <w:szCs w:val="24"/>
        </w:rPr>
        <w:t>人提交的谈判文件（含谈判过程中做出的书面承诺）签订合同。</w:t>
      </w:r>
    </w:p>
    <w:p w14:paraId="260822E4" w14:textId="77777777" w:rsidR="00E06CD6" w:rsidRPr="00E06CD6" w:rsidRDefault="00E06CD6" w:rsidP="00E06CD6">
      <w:pPr>
        <w:spacing w:line="360" w:lineRule="auto"/>
        <w:ind w:firstLine="555"/>
        <w:rPr>
          <w:rFonts w:ascii="宋体" w:hAnsi="宋体"/>
          <w:color w:val="000000"/>
          <w:sz w:val="24"/>
          <w:szCs w:val="24"/>
        </w:rPr>
      </w:pPr>
      <w:r w:rsidRPr="00E06CD6">
        <w:rPr>
          <w:rFonts w:ascii="宋体" w:hAnsi="宋体" w:hint="eastAsia"/>
          <w:sz w:val="24"/>
          <w:szCs w:val="24"/>
        </w:rPr>
        <w:t>（八）</w:t>
      </w:r>
      <w:r w:rsidRPr="00E06CD6">
        <w:rPr>
          <w:rFonts w:ascii="宋体" w:hAnsi="宋体" w:hint="eastAsia"/>
          <w:color w:val="000000"/>
          <w:sz w:val="24"/>
          <w:szCs w:val="24"/>
        </w:rPr>
        <w:t>签约后按照合同及相关书面承诺履行义务。</w:t>
      </w:r>
    </w:p>
    <w:p w14:paraId="212F4964" w14:textId="77777777" w:rsidR="00E06CD6" w:rsidRPr="00E06CD6" w:rsidRDefault="00E06CD6" w:rsidP="00E06CD6">
      <w:pPr>
        <w:spacing w:line="360" w:lineRule="auto"/>
        <w:ind w:firstLine="555"/>
        <w:rPr>
          <w:rFonts w:ascii="宋体" w:hAnsi="宋体" w:cs="宋体"/>
          <w:kern w:val="0"/>
          <w:sz w:val="24"/>
          <w:szCs w:val="24"/>
        </w:rPr>
      </w:pPr>
      <w:r w:rsidRPr="00E06CD6">
        <w:rPr>
          <w:rFonts w:ascii="宋体" w:hAnsi="宋体" w:cs="宋体" w:hint="eastAsia"/>
          <w:kern w:val="0"/>
          <w:sz w:val="24"/>
          <w:szCs w:val="24"/>
        </w:rPr>
        <w:t>（九）按照贵公司的要求提供谈判相关的保证金和履约保证金。</w:t>
      </w:r>
    </w:p>
    <w:p w14:paraId="2E1F3C86" w14:textId="77777777" w:rsidR="00E06CD6" w:rsidRPr="00E06CD6" w:rsidRDefault="00E06CD6" w:rsidP="00E06CD6">
      <w:pPr>
        <w:spacing w:line="360" w:lineRule="auto"/>
        <w:ind w:firstLine="555"/>
        <w:rPr>
          <w:rFonts w:ascii="宋体" w:hAnsi="宋体" w:cs="宋体"/>
          <w:kern w:val="0"/>
          <w:sz w:val="24"/>
          <w:szCs w:val="24"/>
        </w:rPr>
      </w:pPr>
      <w:r w:rsidRPr="00E06CD6">
        <w:rPr>
          <w:rFonts w:ascii="宋体" w:hAnsi="宋体" w:cs="宋体" w:hint="eastAsia"/>
          <w:kern w:val="0"/>
          <w:sz w:val="24"/>
          <w:szCs w:val="24"/>
        </w:rPr>
        <w:t>（十）接受贵公司谈判邀请、公告文件中的其他要求。</w:t>
      </w:r>
    </w:p>
    <w:p w14:paraId="7F61A72F" w14:textId="77777777" w:rsidR="00E06CD6" w:rsidRPr="00E06CD6" w:rsidRDefault="00E06CD6" w:rsidP="00E06CD6">
      <w:pPr>
        <w:spacing w:line="360" w:lineRule="auto"/>
        <w:ind w:firstLine="555"/>
        <w:rPr>
          <w:rFonts w:ascii="宋体" w:hAnsi="宋体" w:cs="宋体"/>
          <w:kern w:val="0"/>
          <w:sz w:val="24"/>
          <w:szCs w:val="24"/>
        </w:rPr>
      </w:pPr>
      <w:r w:rsidRPr="00E06CD6">
        <w:rPr>
          <w:rFonts w:ascii="宋体" w:hAnsi="宋体" w:cs="宋体" w:hint="eastAsia"/>
          <w:kern w:val="0"/>
          <w:sz w:val="24"/>
          <w:szCs w:val="24"/>
        </w:rPr>
        <w:t>以上内容为参与人不可撤销的承诺，若有违反，自愿接受贵公司对参与人采取的取消谈判资格、保证金不予退还、记入信用档案、取消签约资格等处理措施，给贵公司造成损失的，参与人依法承担赔偿责任。</w:t>
      </w:r>
    </w:p>
    <w:p w14:paraId="6057B35A" w14:textId="77777777" w:rsidR="00E06CD6" w:rsidRPr="00E06CD6" w:rsidRDefault="00E06CD6" w:rsidP="00E06CD6">
      <w:pPr>
        <w:spacing w:line="360" w:lineRule="auto"/>
        <w:ind w:firstLineChars="1300" w:firstLine="3120"/>
        <w:rPr>
          <w:rFonts w:ascii="宋体" w:hAnsi="宋体"/>
          <w:sz w:val="24"/>
          <w:szCs w:val="24"/>
        </w:rPr>
      </w:pPr>
      <w:r w:rsidRPr="00E06CD6">
        <w:rPr>
          <w:rFonts w:ascii="宋体" w:hAnsi="宋体" w:hint="eastAsia"/>
          <w:sz w:val="24"/>
          <w:szCs w:val="24"/>
        </w:rPr>
        <w:t xml:space="preserve">承诺单位（盖章）：  </w:t>
      </w:r>
    </w:p>
    <w:p w14:paraId="1F887883" w14:textId="77777777" w:rsidR="00E06CD6" w:rsidRPr="00E06CD6" w:rsidRDefault="00E06CD6" w:rsidP="00E06CD6">
      <w:pPr>
        <w:spacing w:line="360" w:lineRule="auto"/>
        <w:ind w:firstLineChars="700" w:firstLine="1680"/>
        <w:rPr>
          <w:rFonts w:ascii="宋体" w:hAnsi="宋体"/>
          <w:sz w:val="24"/>
          <w:szCs w:val="24"/>
        </w:rPr>
      </w:pPr>
      <w:r w:rsidRPr="00E06CD6">
        <w:rPr>
          <w:rFonts w:ascii="宋体" w:hAnsi="宋体" w:hint="eastAsia"/>
          <w:sz w:val="24"/>
          <w:szCs w:val="24"/>
        </w:rPr>
        <w:t>法定代表人或授权代表（签字）：</w:t>
      </w:r>
    </w:p>
    <w:p w14:paraId="5183F3E2" w14:textId="77777777" w:rsidR="00E06CD6" w:rsidRPr="00E06CD6" w:rsidRDefault="00E06CD6" w:rsidP="00E06CD6">
      <w:pPr>
        <w:spacing w:line="360" w:lineRule="auto"/>
        <w:ind w:firstLineChars="1850" w:firstLine="4440"/>
        <w:rPr>
          <w:rFonts w:ascii="宋体" w:hAnsi="宋体"/>
          <w:sz w:val="24"/>
          <w:szCs w:val="24"/>
        </w:rPr>
      </w:pPr>
      <w:r w:rsidRPr="00E06CD6">
        <w:rPr>
          <w:rFonts w:ascii="宋体" w:hAnsi="宋体" w:hint="eastAsia"/>
          <w:sz w:val="24"/>
          <w:szCs w:val="24"/>
        </w:rPr>
        <w:t>日期：</w:t>
      </w:r>
    </w:p>
    <w:p w14:paraId="2D52BD48" w14:textId="65ED1DD1" w:rsidR="004C3E97" w:rsidRPr="00E06CD6" w:rsidRDefault="004C3E97" w:rsidP="00E06CD6">
      <w:pPr>
        <w:spacing w:line="360" w:lineRule="auto"/>
        <w:rPr>
          <w:rFonts w:ascii="宋体" w:hAnsi="宋体"/>
          <w:sz w:val="24"/>
          <w:szCs w:val="24"/>
        </w:rPr>
      </w:pPr>
    </w:p>
    <w:p w14:paraId="549DC7B9" w14:textId="77777777" w:rsidR="004C3E97" w:rsidRDefault="004C3E97">
      <w:pPr>
        <w:widowControl/>
        <w:jc w:val="left"/>
        <w:rPr>
          <w:rFonts w:ascii="宋体" w:hAnsi="宋体"/>
          <w:sz w:val="28"/>
          <w:szCs w:val="28"/>
        </w:rPr>
      </w:pPr>
      <w:r>
        <w:rPr>
          <w:rFonts w:ascii="宋体" w:hAnsi="宋体"/>
          <w:sz w:val="28"/>
          <w:szCs w:val="28"/>
        </w:rPr>
        <w:br w:type="page"/>
      </w:r>
    </w:p>
    <w:p w14:paraId="37E7BB61" w14:textId="417F1A1D" w:rsidR="004C3E97" w:rsidRPr="00CB3CED" w:rsidRDefault="004C3E97" w:rsidP="00CB3CED">
      <w:pPr>
        <w:pStyle w:val="2"/>
        <w:spacing w:before="156" w:after="156" w:line="360" w:lineRule="auto"/>
        <w:rPr>
          <w:rFonts w:ascii="宋体" w:hAnsi="宋体"/>
          <w:sz w:val="24"/>
          <w:szCs w:val="24"/>
        </w:rPr>
      </w:pPr>
      <w:r w:rsidRPr="00CB3CED">
        <w:rPr>
          <w:rFonts w:ascii="宋体" w:hAnsi="宋体" w:hint="eastAsia"/>
          <w:sz w:val="24"/>
          <w:szCs w:val="24"/>
        </w:rPr>
        <w:lastRenderedPageBreak/>
        <w:t>附件</w:t>
      </w:r>
      <w:bookmarkStart w:id="23" w:name="_Toc35175372"/>
      <w:bookmarkStart w:id="24" w:name="_Toc166055320"/>
      <w:r w:rsidR="00314B25">
        <w:rPr>
          <w:rFonts w:ascii="宋体" w:hAnsi="宋体" w:hint="eastAsia"/>
          <w:sz w:val="24"/>
          <w:szCs w:val="24"/>
        </w:rPr>
        <w:t>六</w:t>
      </w:r>
      <w:r w:rsidR="00CB3CED" w:rsidRPr="00CB3CED">
        <w:rPr>
          <w:rFonts w:ascii="宋体" w:hAnsi="宋体" w:hint="eastAsia"/>
          <w:sz w:val="24"/>
          <w:szCs w:val="24"/>
        </w:rPr>
        <w:t>、竞买</w:t>
      </w:r>
      <w:r w:rsidRPr="00CB3CED">
        <w:rPr>
          <w:rFonts w:ascii="宋体" w:hAnsi="宋体"/>
          <w:sz w:val="24"/>
          <w:szCs w:val="24"/>
        </w:rPr>
        <w:t>保证金退还申请</w:t>
      </w:r>
      <w:bookmarkEnd w:id="23"/>
      <w:bookmarkEnd w:id="24"/>
    </w:p>
    <w:p w14:paraId="500C3EBF" w14:textId="77777777" w:rsidR="004C3E97" w:rsidRPr="00CB3CED" w:rsidRDefault="004C3E97" w:rsidP="00CB3CED">
      <w:pPr>
        <w:spacing w:line="360" w:lineRule="auto"/>
        <w:jc w:val="left"/>
        <w:rPr>
          <w:rFonts w:ascii="宋体" w:hAnsi="宋体"/>
          <w:sz w:val="24"/>
          <w:szCs w:val="24"/>
        </w:rPr>
      </w:pPr>
      <w:r w:rsidRPr="00CB3CED">
        <w:rPr>
          <w:rFonts w:ascii="宋体" w:hAnsi="宋体"/>
          <w:sz w:val="24"/>
          <w:szCs w:val="24"/>
        </w:rPr>
        <w:t>致</w:t>
      </w:r>
      <w:r w:rsidRPr="00CB3CED">
        <w:rPr>
          <w:rFonts w:ascii="宋体" w:hAnsi="宋体" w:hint="eastAsia"/>
          <w:b/>
          <w:sz w:val="24"/>
          <w:szCs w:val="24"/>
          <w:u w:val="single"/>
        </w:rPr>
        <w:t>中联重科股份有限公司</w:t>
      </w:r>
      <w:r w:rsidRPr="00CB3CED">
        <w:rPr>
          <w:rFonts w:ascii="宋体" w:hAnsi="宋体" w:hint="eastAsia"/>
          <w:sz w:val="24"/>
          <w:szCs w:val="24"/>
        </w:rPr>
        <w:t>：</w:t>
      </w:r>
    </w:p>
    <w:p w14:paraId="00CFFC4F" w14:textId="6D041CBB" w:rsidR="004C3E97" w:rsidRPr="00CB3CED" w:rsidRDefault="004C3E97" w:rsidP="00CB3CED">
      <w:pPr>
        <w:spacing w:line="360" w:lineRule="auto"/>
        <w:ind w:firstLineChars="192" w:firstLine="461"/>
        <w:rPr>
          <w:rFonts w:ascii="宋体" w:hAnsi="宋体"/>
          <w:sz w:val="24"/>
          <w:szCs w:val="24"/>
        </w:rPr>
      </w:pPr>
      <w:r w:rsidRPr="00CB3CED">
        <w:rPr>
          <w:rFonts w:ascii="宋体" w:hAnsi="宋体"/>
          <w:sz w:val="24"/>
          <w:szCs w:val="24"/>
        </w:rPr>
        <w:t>我司于</w:t>
      </w:r>
      <w:r w:rsidRPr="00CB3CED">
        <w:rPr>
          <w:rFonts w:ascii="宋体" w:hAnsi="宋体"/>
          <w:sz w:val="24"/>
          <w:szCs w:val="24"/>
          <w:u w:val="single"/>
        </w:rPr>
        <w:t xml:space="preserve">  </w:t>
      </w:r>
      <w:r w:rsidRPr="00CB3CED">
        <w:rPr>
          <w:rFonts w:ascii="宋体" w:hAnsi="宋体" w:hint="eastAsia"/>
          <w:sz w:val="24"/>
          <w:szCs w:val="24"/>
          <w:u w:val="single"/>
        </w:rPr>
        <w:t xml:space="preserve">  </w:t>
      </w:r>
      <w:r w:rsidRPr="00CB3CED">
        <w:rPr>
          <w:rFonts w:ascii="宋体" w:hAnsi="宋体"/>
          <w:sz w:val="24"/>
          <w:szCs w:val="24"/>
          <w:u w:val="single"/>
        </w:rPr>
        <w:t xml:space="preserve">  </w:t>
      </w:r>
      <w:r w:rsidRPr="00CB3CED">
        <w:rPr>
          <w:rFonts w:ascii="宋体" w:hAnsi="宋体"/>
          <w:sz w:val="24"/>
          <w:szCs w:val="24"/>
        </w:rPr>
        <w:t>年</w:t>
      </w:r>
      <w:r w:rsidRPr="00CB3CED">
        <w:rPr>
          <w:rFonts w:ascii="宋体" w:hAnsi="宋体"/>
          <w:sz w:val="24"/>
          <w:szCs w:val="24"/>
          <w:u w:val="single"/>
        </w:rPr>
        <w:t xml:space="preserve">   </w:t>
      </w:r>
      <w:r w:rsidRPr="00CB3CED">
        <w:rPr>
          <w:rFonts w:ascii="宋体" w:hAnsi="宋体"/>
          <w:sz w:val="24"/>
          <w:szCs w:val="24"/>
        </w:rPr>
        <w:t>月</w:t>
      </w:r>
      <w:r w:rsidRPr="00CB3CED">
        <w:rPr>
          <w:rFonts w:ascii="宋体" w:hAnsi="宋体"/>
          <w:sz w:val="24"/>
          <w:szCs w:val="24"/>
          <w:u w:val="single"/>
        </w:rPr>
        <w:t xml:space="preserve">   </w:t>
      </w:r>
      <w:r w:rsidRPr="00CB3CED">
        <w:rPr>
          <w:rFonts w:ascii="宋体" w:hAnsi="宋体"/>
          <w:sz w:val="24"/>
          <w:szCs w:val="24"/>
        </w:rPr>
        <w:t>日，参加了</w:t>
      </w:r>
      <w:r w:rsidRPr="00CB3CED">
        <w:rPr>
          <w:rFonts w:ascii="宋体" w:hAnsi="宋体" w:hint="eastAsia"/>
          <w:sz w:val="24"/>
          <w:szCs w:val="24"/>
        </w:rPr>
        <w:t>贵公司</w:t>
      </w:r>
      <w:r w:rsidR="00714057" w:rsidRPr="00CB3CED">
        <w:rPr>
          <w:rFonts w:ascii="宋体" w:hAnsi="宋体" w:hint="eastAsia"/>
          <w:sz w:val="24"/>
          <w:szCs w:val="24"/>
        </w:rPr>
        <w:t>组织的闲置物资拍卖</w:t>
      </w:r>
      <w:r w:rsidRPr="00CB3CED">
        <w:rPr>
          <w:rFonts w:ascii="宋体" w:hAnsi="宋体" w:hint="eastAsia"/>
          <w:sz w:val="24"/>
          <w:szCs w:val="24"/>
        </w:rPr>
        <w:t>活动</w:t>
      </w:r>
      <w:r w:rsidRPr="00CB3CED">
        <w:rPr>
          <w:rFonts w:ascii="宋体" w:hAnsi="宋体"/>
          <w:sz w:val="24"/>
          <w:szCs w:val="24"/>
        </w:rPr>
        <w:t>，现</w:t>
      </w:r>
      <w:r w:rsidRPr="00CB3CED">
        <w:rPr>
          <w:rFonts w:ascii="宋体" w:hAnsi="宋体" w:hint="eastAsia"/>
          <w:sz w:val="24"/>
          <w:szCs w:val="24"/>
        </w:rPr>
        <w:t>竞</w:t>
      </w:r>
      <w:r w:rsidR="00714057" w:rsidRPr="00CB3CED">
        <w:rPr>
          <w:rFonts w:ascii="宋体" w:hAnsi="宋体" w:hint="eastAsia"/>
          <w:sz w:val="24"/>
          <w:szCs w:val="24"/>
        </w:rPr>
        <w:t>拍卖活动</w:t>
      </w:r>
      <w:r w:rsidRPr="00CB3CED">
        <w:rPr>
          <w:rFonts w:ascii="宋体" w:hAnsi="宋体"/>
          <w:sz w:val="24"/>
          <w:szCs w:val="24"/>
        </w:rPr>
        <w:t>已完成</w:t>
      </w:r>
      <w:r w:rsidRPr="00CB3CED">
        <w:rPr>
          <w:rFonts w:ascii="宋体" w:hAnsi="宋体" w:hint="eastAsia"/>
          <w:sz w:val="24"/>
          <w:szCs w:val="24"/>
        </w:rPr>
        <w:t>，</w:t>
      </w:r>
      <w:r w:rsidRPr="00CB3CED">
        <w:rPr>
          <w:rFonts w:ascii="宋体" w:hAnsi="宋体"/>
          <w:sz w:val="24"/>
          <w:szCs w:val="24"/>
        </w:rPr>
        <w:t>特向贵公司申请退还该</w:t>
      </w:r>
      <w:r w:rsidR="00714057" w:rsidRPr="00CB3CED">
        <w:rPr>
          <w:rFonts w:ascii="宋体" w:hAnsi="宋体" w:hint="eastAsia"/>
          <w:sz w:val="24"/>
          <w:szCs w:val="24"/>
        </w:rPr>
        <w:t>竞买</w:t>
      </w:r>
      <w:r w:rsidRPr="00CB3CED">
        <w:rPr>
          <w:rFonts w:ascii="宋体" w:hAnsi="宋体"/>
          <w:sz w:val="24"/>
          <w:szCs w:val="24"/>
        </w:rPr>
        <w:t>保证金</w:t>
      </w:r>
      <w:r w:rsidRPr="00CB3CED">
        <w:rPr>
          <w:rFonts w:ascii="宋体" w:hAnsi="宋体"/>
          <w:sz w:val="24"/>
          <w:szCs w:val="24"/>
          <w:u w:val="single"/>
        </w:rPr>
        <w:t xml:space="preserve">  </w:t>
      </w:r>
      <w:r w:rsidRPr="00CB3CED">
        <w:rPr>
          <w:rFonts w:ascii="宋体" w:hAnsi="宋体" w:hint="eastAsia"/>
          <w:sz w:val="24"/>
          <w:szCs w:val="24"/>
          <w:u w:val="single"/>
        </w:rPr>
        <w:t xml:space="preserve">     </w:t>
      </w:r>
      <w:r w:rsidRPr="00CB3CED">
        <w:rPr>
          <w:rFonts w:ascii="宋体" w:hAnsi="宋体"/>
          <w:sz w:val="24"/>
          <w:szCs w:val="24"/>
          <w:u w:val="single"/>
        </w:rPr>
        <w:t xml:space="preserve"> </w:t>
      </w:r>
      <w:r w:rsidRPr="00CB3CED">
        <w:rPr>
          <w:rFonts w:ascii="宋体" w:hAnsi="宋体"/>
          <w:sz w:val="24"/>
          <w:szCs w:val="24"/>
        </w:rPr>
        <w:t>万元。</w:t>
      </w:r>
    </w:p>
    <w:p w14:paraId="460F0AC9" w14:textId="77777777" w:rsidR="004C3E97" w:rsidRPr="00CB3CED" w:rsidRDefault="004C3E97" w:rsidP="00CB3CED">
      <w:pPr>
        <w:spacing w:line="360" w:lineRule="auto"/>
        <w:ind w:firstLineChars="192" w:firstLine="461"/>
        <w:rPr>
          <w:rFonts w:ascii="宋体" w:hAnsi="宋体"/>
          <w:sz w:val="24"/>
          <w:szCs w:val="24"/>
        </w:rPr>
      </w:pPr>
    </w:p>
    <w:p w14:paraId="4A1DA1AE" w14:textId="77777777" w:rsidR="004C3E97" w:rsidRPr="00CB3CED" w:rsidRDefault="004C3E97" w:rsidP="00CB3CED">
      <w:pPr>
        <w:spacing w:line="360" w:lineRule="auto"/>
        <w:ind w:firstLineChars="192" w:firstLine="461"/>
        <w:rPr>
          <w:rFonts w:ascii="宋体" w:hAnsi="宋体"/>
          <w:sz w:val="24"/>
          <w:szCs w:val="24"/>
        </w:rPr>
      </w:pPr>
    </w:p>
    <w:p w14:paraId="6DD05B49" w14:textId="77777777" w:rsidR="004C3E97" w:rsidRPr="00CB3CED" w:rsidRDefault="004C3E97" w:rsidP="00CB3CED">
      <w:pPr>
        <w:spacing w:line="360" w:lineRule="auto"/>
        <w:ind w:firstLineChars="192" w:firstLine="461"/>
        <w:rPr>
          <w:rFonts w:ascii="宋体" w:hAnsi="宋体"/>
          <w:sz w:val="24"/>
          <w:szCs w:val="24"/>
        </w:rPr>
      </w:pPr>
      <w:r w:rsidRPr="00CB3CED">
        <w:rPr>
          <w:rFonts w:ascii="宋体" w:hAnsi="宋体" w:hint="eastAsia"/>
          <w:sz w:val="24"/>
          <w:szCs w:val="24"/>
        </w:rPr>
        <w:t>供应商全称（盖章）：</w:t>
      </w:r>
    </w:p>
    <w:p w14:paraId="6D4AFFDF" w14:textId="77777777" w:rsidR="004C3E97" w:rsidRPr="00CB3CED" w:rsidRDefault="004C3E97" w:rsidP="00CB3CED">
      <w:pPr>
        <w:spacing w:line="360" w:lineRule="auto"/>
        <w:ind w:firstLineChars="192" w:firstLine="461"/>
        <w:rPr>
          <w:rFonts w:ascii="宋体" w:hAnsi="宋体"/>
          <w:sz w:val="24"/>
          <w:szCs w:val="24"/>
        </w:rPr>
      </w:pPr>
      <w:r w:rsidRPr="00CB3CED">
        <w:rPr>
          <w:rFonts w:ascii="宋体" w:hAnsi="宋体"/>
          <w:sz w:val="24"/>
          <w:szCs w:val="24"/>
        </w:rPr>
        <w:t>开户银行：</w:t>
      </w:r>
    </w:p>
    <w:p w14:paraId="7146EDB1" w14:textId="77777777" w:rsidR="004C3E97" w:rsidRPr="00CB3CED" w:rsidRDefault="004C3E97" w:rsidP="00CB3CED">
      <w:pPr>
        <w:spacing w:line="360" w:lineRule="auto"/>
        <w:ind w:firstLineChars="192" w:firstLine="461"/>
        <w:rPr>
          <w:rFonts w:ascii="宋体" w:hAnsi="宋体"/>
          <w:sz w:val="24"/>
          <w:szCs w:val="24"/>
        </w:rPr>
      </w:pPr>
      <w:r w:rsidRPr="00CB3CED">
        <w:rPr>
          <w:rFonts w:ascii="宋体" w:hAnsi="宋体"/>
          <w:sz w:val="24"/>
          <w:szCs w:val="24"/>
        </w:rPr>
        <w:t>银行帐号：</w:t>
      </w:r>
    </w:p>
    <w:p w14:paraId="49199DDB" w14:textId="77777777" w:rsidR="004C3E97" w:rsidRPr="00CB3CED" w:rsidRDefault="004C3E97" w:rsidP="00CB3CED">
      <w:pPr>
        <w:spacing w:line="360" w:lineRule="auto"/>
        <w:ind w:firstLineChars="192" w:firstLine="461"/>
        <w:rPr>
          <w:rFonts w:ascii="宋体" w:hAnsi="宋体"/>
          <w:sz w:val="24"/>
          <w:szCs w:val="24"/>
        </w:rPr>
      </w:pPr>
      <w:r w:rsidRPr="00CB3CED">
        <w:rPr>
          <w:rFonts w:ascii="宋体" w:hAnsi="宋体"/>
          <w:sz w:val="24"/>
          <w:szCs w:val="24"/>
        </w:rPr>
        <w:t>个人账户名称</w:t>
      </w:r>
      <w:r w:rsidRPr="00CB3CED">
        <w:rPr>
          <w:rFonts w:ascii="宋体" w:hAnsi="宋体" w:hint="eastAsia"/>
          <w:sz w:val="24"/>
          <w:szCs w:val="24"/>
        </w:rPr>
        <w:t>：</w:t>
      </w:r>
    </w:p>
    <w:p w14:paraId="76C9AC74" w14:textId="77777777" w:rsidR="004C3E97" w:rsidRPr="00CB3CED" w:rsidRDefault="004C3E97" w:rsidP="00CB3CED">
      <w:pPr>
        <w:spacing w:line="360" w:lineRule="auto"/>
        <w:ind w:firstLineChars="192" w:firstLine="461"/>
        <w:rPr>
          <w:rFonts w:ascii="宋体" w:hAnsi="宋体"/>
          <w:sz w:val="24"/>
          <w:szCs w:val="24"/>
        </w:rPr>
      </w:pPr>
      <w:r w:rsidRPr="00CB3CED">
        <w:rPr>
          <w:rFonts w:ascii="宋体" w:hAnsi="宋体"/>
          <w:sz w:val="24"/>
          <w:szCs w:val="24"/>
        </w:rPr>
        <w:t>开户银行：</w:t>
      </w:r>
    </w:p>
    <w:p w14:paraId="31E9CC70" w14:textId="77777777" w:rsidR="004C3E97" w:rsidRPr="00CB3CED" w:rsidRDefault="004C3E97" w:rsidP="00CB3CED">
      <w:pPr>
        <w:spacing w:line="360" w:lineRule="auto"/>
        <w:ind w:firstLineChars="192" w:firstLine="461"/>
        <w:rPr>
          <w:rFonts w:ascii="宋体" w:hAnsi="宋体"/>
          <w:sz w:val="24"/>
          <w:szCs w:val="24"/>
        </w:rPr>
      </w:pPr>
      <w:r w:rsidRPr="00CB3CED">
        <w:rPr>
          <w:rFonts w:ascii="宋体" w:hAnsi="宋体"/>
          <w:sz w:val="24"/>
          <w:szCs w:val="24"/>
        </w:rPr>
        <w:t>银行帐号：</w:t>
      </w:r>
    </w:p>
    <w:p w14:paraId="7154A68C" w14:textId="77777777" w:rsidR="004C3E97" w:rsidRPr="004C3E97" w:rsidRDefault="004C3E97" w:rsidP="00CB3CED">
      <w:pPr>
        <w:spacing w:line="360" w:lineRule="auto"/>
        <w:ind w:firstLineChars="192" w:firstLine="461"/>
        <w:rPr>
          <w:rFonts w:ascii="宋体" w:hAnsi="宋体"/>
          <w:sz w:val="28"/>
          <w:szCs w:val="28"/>
        </w:rPr>
      </w:pPr>
      <w:r w:rsidRPr="00CB3CED">
        <w:rPr>
          <w:rFonts w:ascii="宋体" w:hAnsi="宋体" w:hint="eastAsia"/>
          <w:sz w:val="24"/>
          <w:szCs w:val="24"/>
        </w:rPr>
        <w:t xml:space="preserve">日期：           </w:t>
      </w:r>
      <w:r w:rsidRPr="004C3E97">
        <w:rPr>
          <w:rFonts w:ascii="宋体" w:hAnsi="宋体" w:hint="eastAsia"/>
          <w:sz w:val="28"/>
          <w:szCs w:val="28"/>
        </w:rPr>
        <w:t xml:space="preserve">       </w:t>
      </w:r>
    </w:p>
    <w:p w14:paraId="49589230" w14:textId="707629CE" w:rsidR="00B2793B" w:rsidRPr="004C3E97" w:rsidRDefault="00B2793B" w:rsidP="009E4B3A">
      <w:pPr>
        <w:rPr>
          <w:rFonts w:ascii="宋体" w:hAnsi="宋体"/>
          <w:sz w:val="28"/>
          <w:szCs w:val="28"/>
        </w:rPr>
      </w:pPr>
    </w:p>
    <w:sectPr w:rsidR="00B2793B" w:rsidRPr="004C3E97">
      <w:pgSz w:w="11906" w:h="16838"/>
      <w:pgMar w:top="1820" w:right="1418" w:bottom="1701" w:left="1418" w:header="992"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FC8FD" w14:textId="77777777" w:rsidR="00582895" w:rsidRDefault="00582895">
      <w:r>
        <w:separator/>
      </w:r>
    </w:p>
  </w:endnote>
  <w:endnote w:type="continuationSeparator" w:id="0">
    <w:p w14:paraId="247D0158" w14:textId="77777777" w:rsidR="00582895" w:rsidRDefault="0058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1118" w14:textId="24EE028F" w:rsidR="00A3112F" w:rsidRDefault="00A3112F">
    <w:pPr>
      <w:pStyle w:val="a5"/>
      <w:jc w:val="center"/>
    </w:pPr>
    <w:r>
      <w:fldChar w:fldCharType="begin"/>
    </w:r>
    <w:r>
      <w:instrText xml:space="preserve"> PAGE   \* MERGEFORMAT </w:instrText>
    </w:r>
    <w:r>
      <w:fldChar w:fldCharType="separate"/>
    </w:r>
    <w:r w:rsidR="00D36CDD" w:rsidRPr="00D36CDD">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2135A" w14:textId="77777777" w:rsidR="00582895" w:rsidRDefault="00582895">
      <w:r>
        <w:separator/>
      </w:r>
    </w:p>
  </w:footnote>
  <w:footnote w:type="continuationSeparator" w:id="0">
    <w:p w14:paraId="2815DE94" w14:textId="77777777" w:rsidR="00582895" w:rsidRDefault="0058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396FB" w14:textId="658B4FB4" w:rsidR="00A3112F" w:rsidRDefault="00A3112F">
    <w:pPr>
      <w:pStyle w:val="a7"/>
      <w:jc w:val="both"/>
    </w:pPr>
    <w:r>
      <w:rPr>
        <w:rFonts w:hint="eastAsia"/>
      </w:rPr>
      <w:t xml:space="preserve"> </w:t>
    </w:r>
    <w:r>
      <w:rPr>
        <w:noProof/>
      </w:rPr>
      <w:drawing>
        <wp:inline distT="0" distB="0" distL="0" distR="0" wp14:anchorId="1F943074" wp14:editId="13138A1D">
          <wp:extent cx="847725" cy="285750"/>
          <wp:effectExtent l="19050" t="0" r="9525" b="0"/>
          <wp:docPr id="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6"/>
                  <pic:cNvPicPr>
                    <a:picLocks noChangeAspect="1" noChangeArrowheads="1"/>
                  </pic:cNvPicPr>
                </pic:nvPicPr>
                <pic:blipFill>
                  <a:blip r:embed="rId1"/>
                  <a:srcRect/>
                  <a:stretch>
                    <a:fillRect/>
                  </a:stretch>
                </pic:blipFill>
                <pic:spPr>
                  <a:xfrm>
                    <a:off x="0" y="0"/>
                    <a:ext cx="847725" cy="285750"/>
                  </a:xfrm>
                  <a:prstGeom prst="rect">
                    <a:avLst/>
                  </a:prstGeom>
                  <a:noFill/>
                  <a:ln w="9525">
                    <a:noFill/>
                    <a:miter lim="800000"/>
                    <a:headEnd/>
                    <a:tailEnd/>
                  </a:ln>
                </pic:spPr>
              </pic:pic>
            </a:graphicData>
          </a:graphic>
        </wp:inline>
      </w:drawing>
    </w:r>
    <w:r>
      <w:rPr>
        <w:rFonts w:hint="eastAsia"/>
      </w:rPr>
      <w:t xml:space="preserve">                                                     </w:t>
    </w:r>
    <w:r>
      <w:t xml:space="preserve"> </w:t>
    </w:r>
    <w:r>
      <w:rPr>
        <w:rFonts w:hint="eastAsia"/>
      </w:rPr>
      <w:t>中联重科</w:t>
    </w:r>
    <w:r w:rsidRPr="00C777A1">
      <w:rPr>
        <w:rFonts w:hint="eastAsia"/>
      </w:rPr>
      <w:t>混凝土泵送机械分公司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520E3"/>
    <w:multiLevelType w:val="hybridMultilevel"/>
    <w:tmpl w:val="A61E3B34"/>
    <w:lvl w:ilvl="0" w:tplc="91C836E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9DE0D6A"/>
    <w:multiLevelType w:val="hybridMultilevel"/>
    <w:tmpl w:val="C4F460FC"/>
    <w:lvl w:ilvl="0" w:tplc="6FFC97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040D"/>
    <w:rsid w:val="0000500E"/>
    <w:rsid w:val="00005A0D"/>
    <w:rsid w:val="00007876"/>
    <w:rsid w:val="00010A7E"/>
    <w:rsid w:val="00013B8C"/>
    <w:rsid w:val="00016869"/>
    <w:rsid w:val="0001749E"/>
    <w:rsid w:val="00017B9D"/>
    <w:rsid w:val="000214A0"/>
    <w:rsid w:val="000215CB"/>
    <w:rsid w:val="000232F9"/>
    <w:rsid w:val="00023E0E"/>
    <w:rsid w:val="00025460"/>
    <w:rsid w:val="00030643"/>
    <w:rsid w:val="00034E18"/>
    <w:rsid w:val="00035B32"/>
    <w:rsid w:val="000406D4"/>
    <w:rsid w:val="00040C47"/>
    <w:rsid w:val="000423DC"/>
    <w:rsid w:val="00042458"/>
    <w:rsid w:val="000615B9"/>
    <w:rsid w:val="0006177E"/>
    <w:rsid w:val="000628A0"/>
    <w:rsid w:val="00063626"/>
    <w:rsid w:val="00070A17"/>
    <w:rsid w:val="00070A95"/>
    <w:rsid w:val="000719A8"/>
    <w:rsid w:val="00071B78"/>
    <w:rsid w:val="0007231C"/>
    <w:rsid w:val="000731C2"/>
    <w:rsid w:val="00080EBF"/>
    <w:rsid w:val="00081B74"/>
    <w:rsid w:val="000848D1"/>
    <w:rsid w:val="00085127"/>
    <w:rsid w:val="00090FB1"/>
    <w:rsid w:val="000A2BC9"/>
    <w:rsid w:val="000A6821"/>
    <w:rsid w:val="000B2826"/>
    <w:rsid w:val="000B3181"/>
    <w:rsid w:val="000B72E2"/>
    <w:rsid w:val="000C0530"/>
    <w:rsid w:val="000C1C8D"/>
    <w:rsid w:val="000C3974"/>
    <w:rsid w:val="000D1C00"/>
    <w:rsid w:val="000D2328"/>
    <w:rsid w:val="000D306B"/>
    <w:rsid w:val="000D44C1"/>
    <w:rsid w:val="000D4E82"/>
    <w:rsid w:val="000D7944"/>
    <w:rsid w:val="000E031E"/>
    <w:rsid w:val="000E3A07"/>
    <w:rsid w:val="000E4B63"/>
    <w:rsid w:val="000F6905"/>
    <w:rsid w:val="00100295"/>
    <w:rsid w:val="00101501"/>
    <w:rsid w:val="001017B5"/>
    <w:rsid w:val="00101BF3"/>
    <w:rsid w:val="00101C48"/>
    <w:rsid w:val="00105877"/>
    <w:rsid w:val="00110862"/>
    <w:rsid w:val="00111032"/>
    <w:rsid w:val="00113D5A"/>
    <w:rsid w:val="00120332"/>
    <w:rsid w:val="00120787"/>
    <w:rsid w:val="00125EF4"/>
    <w:rsid w:val="001267A6"/>
    <w:rsid w:val="00131D37"/>
    <w:rsid w:val="0013784F"/>
    <w:rsid w:val="0014337F"/>
    <w:rsid w:val="00143D6E"/>
    <w:rsid w:val="00143F4A"/>
    <w:rsid w:val="0015070E"/>
    <w:rsid w:val="00152B4D"/>
    <w:rsid w:val="00155B3F"/>
    <w:rsid w:val="0016072E"/>
    <w:rsid w:val="00175D75"/>
    <w:rsid w:val="00176F4B"/>
    <w:rsid w:val="00177EDB"/>
    <w:rsid w:val="0018246F"/>
    <w:rsid w:val="00182BF2"/>
    <w:rsid w:val="0018569B"/>
    <w:rsid w:val="00185EE1"/>
    <w:rsid w:val="00192DE9"/>
    <w:rsid w:val="001A1DEC"/>
    <w:rsid w:val="001A201D"/>
    <w:rsid w:val="001B1653"/>
    <w:rsid w:val="001B6C0C"/>
    <w:rsid w:val="001C1720"/>
    <w:rsid w:val="001C47B8"/>
    <w:rsid w:val="001D22AE"/>
    <w:rsid w:val="001D43DE"/>
    <w:rsid w:val="001D4B90"/>
    <w:rsid w:val="001D4F5B"/>
    <w:rsid w:val="001D57D8"/>
    <w:rsid w:val="001D77E3"/>
    <w:rsid w:val="001E2178"/>
    <w:rsid w:val="001E2955"/>
    <w:rsid w:val="001F03A9"/>
    <w:rsid w:val="001F34F4"/>
    <w:rsid w:val="00201639"/>
    <w:rsid w:val="002118E9"/>
    <w:rsid w:val="00212DD3"/>
    <w:rsid w:val="0021349D"/>
    <w:rsid w:val="00221AC5"/>
    <w:rsid w:val="0023781E"/>
    <w:rsid w:val="00240E9A"/>
    <w:rsid w:val="00244E1C"/>
    <w:rsid w:val="00246694"/>
    <w:rsid w:val="00251334"/>
    <w:rsid w:val="002514E6"/>
    <w:rsid w:val="00255FC6"/>
    <w:rsid w:val="00263104"/>
    <w:rsid w:val="002638EB"/>
    <w:rsid w:val="002662CC"/>
    <w:rsid w:val="0026741E"/>
    <w:rsid w:val="00270995"/>
    <w:rsid w:val="00270E66"/>
    <w:rsid w:val="00274432"/>
    <w:rsid w:val="0028040A"/>
    <w:rsid w:val="00282642"/>
    <w:rsid w:val="00283562"/>
    <w:rsid w:val="0028783B"/>
    <w:rsid w:val="00294484"/>
    <w:rsid w:val="002A08E6"/>
    <w:rsid w:val="002A3169"/>
    <w:rsid w:val="002A332F"/>
    <w:rsid w:val="002A65C9"/>
    <w:rsid w:val="002B0291"/>
    <w:rsid w:val="002B1F83"/>
    <w:rsid w:val="002B4437"/>
    <w:rsid w:val="002B5B5D"/>
    <w:rsid w:val="002C21F6"/>
    <w:rsid w:val="002C4D54"/>
    <w:rsid w:val="002C5BE8"/>
    <w:rsid w:val="002D1FFA"/>
    <w:rsid w:val="002D2521"/>
    <w:rsid w:val="002D52A7"/>
    <w:rsid w:val="002F3C79"/>
    <w:rsid w:val="002F77D3"/>
    <w:rsid w:val="0030375C"/>
    <w:rsid w:val="003052A8"/>
    <w:rsid w:val="00306E88"/>
    <w:rsid w:val="00313EB1"/>
    <w:rsid w:val="00314B25"/>
    <w:rsid w:val="0031515D"/>
    <w:rsid w:val="00315ACF"/>
    <w:rsid w:val="00317222"/>
    <w:rsid w:val="00327551"/>
    <w:rsid w:val="003309FB"/>
    <w:rsid w:val="003324D0"/>
    <w:rsid w:val="00340F37"/>
    <w:rsid w:val="003417AC"/>
    <w:rsid w:val="00341CD7"/>
    <w:rsid w:val="003445F2"/>
    <w:rsid w:val="003446D9"/>
    <w:rsid w:val="0035294C"/>
    <w:rsid w:val="00355A49"/>
    <w:rsid w:val="0036269B"/>
    <w:rsid w:val="003628B0"/>
    <w:rsid w:val="00363BBB"/>
    <w:rsid w:val="00366DC3"/>
    <w:rsid w:val="00382C7F"/>
    <w:rsid w:val="00386B37"/>
    <w:rsid w:val="00395439"/>
    <w:rsid w:val="003A5066"/>
    <w:rsid w:val="003A5B53"/>
    <w:rsid w:val="003B2EFE"/>
    <w:rsid w:val="003C2F10"/>
    <w:rsid w:val="003C30C5"/>
    <w:rsid w:val="003C3B5D"/>
    <w:rsid w:val="003C52EC"/>
    <w:rsid w:val="003C6C66"/>
    <w:rsid w:val="003C7740"/>
    <w:rsid w:val="003D293E"/>
    <w:rsid w:val="003D61BD"/>
    <w:rsid w:val="003D78C9"/>
    <w:rsid w:val="003E2A26"/>
    <w:rsid w:val="003F2B6E"/>
    <w:rsid w:val="00402174"/>
    <w:rsid w:val="00402905"/>
    <w:rsid w:val="004039F2"/>
    <w:rsid w:val="00405759"/>
    <w:rsid w:val="0040752E"/>
    <w:rsid w:val="004079F2"/>
    <w:rsid w:val="00407E24"/>
    <w:rsid w:val="00410FFB"/>
    <w:rsid w:val="0041388E"/>
    <w:rsid w:val="00415040"/>
    <w:rsid w:val="00417A34"/>
    <w:rsid w:val="00422045"/>
    <w:rsid w:val="00425A62"/>
    <w:rsid w:val="0043191E"/>
    <w:rsid w:val="004327C4"/>
    <w:rsid w:val="00433E8B"/>
    <w:rsid w:val="00434B84"/>
    <w:rsid w:val="0043753C"/>
    <w:rsid w:val="0043755A"/>
    <w:rsid w:val="00445DEF"/>
    <w:rsid w:val="00446CB3"/>
    <w:rsid w:val="00447AB8"/>
    <w:rsid w:val="0045129E"/>
    <w:rsid w:val="00453CBC"/>
    <w:rsid w:val="0045485D"/>
    <w:rsid w:val="00455953"/>
    <w:rsid w:val="0045715A"/>
    <w:rsid w:val="00457E44"/>
    <w:rsid w:val="00460617"/>
    <w:rsid w:val="004618D9"/>
    <w:rsid w:val="0046373C"/>
    <w:rsid w:val="00463D7F"/>
    <w:rsid w:val="00465809"/>
    <w:rsid w:val="00472409"/>
    <w:rsid w:val="004747C6"/>
    <w:rsid w:val="00474E4E"/>
    <w:rsid w:val="004778B1"/>
    <w:rsid w:val="00482B55"/>
    <w:rsid w:val="00491C83"/>
    <w:rsid w:val="004956A1"/>
    <w:rsid w:val="004A2298"/>
    <w:rsid w:val="004A2E00"/>
    <w:rsid w:val="004B3E66"/>
    <w:rsid w:val="004B4CFE"/>
    <w:rsid w:val="004B7F2F"/>
    <w:rsid w:val="004C02F5"/>
    <w:rsid w:val="004C3E97"/>
    <w:rsid w:val="004C4FD0"/>
    <w:rsid w:val="004D01D7"/>
    <w:rsid w:val="004D42D9"/>
    <w:rsid w:val="004E2ADD"/>
    <w:rsid w:val="004E62DD"/>
    <w:rsid w:val="004E7099"/>
    <w:rsid w:val="004F1A2D"/>
    <w:rsid w:val="004F254D"/>
    <w:rsid w:val="004F4FEB"/>
    <w:rsid w:val="0050391B"/>
    <w:rsid w:val="00504C58"/>
    <w:rsid w:val="005144EC"/>
    <w:rsid w:val="00516003"/>
    <w:rsid w:val="00517309"/>
    <w:rsid w:val="00517989"/>
    <w:rsid w:val="0052155A"/>
    <w:rsid w:val="005237EC"/>
    <w:rsid w:val="005276B3"/>
    <w:rsid w:val="00530327"/>
    <w:rsid w:val="00531536"/>
    <w:rsid w:val="00534853"/>
    <w:rsid w:val="00534B73"/>
    <w:rsid w:val="00535EFC"/>
    <w:rsid w:val="0054045C"/>
    <w:rsid w:val="00550F70"/>
    <w:rsid w:val="00552E95"/>
    <w:rsid w:val="005566E8"/>
    <w:rsid w:val="00556954"/>
    <w:rsid w:val="00556C83"/>
    <w:rsid w:val="00557F87"/>
    <w:rsid w:val="005610C4"/>
    <w:rsid w:val="005637C1"/>
    <w:rsid w:val="005642EF"/>
    <w:rsid w:val="0057312D"/>
    <w:rsid w:val="005746BF"/>
    <w:rsid w:val="00577714"/>
    <w:rsid w:val="0058204C"/>
    <w:rsid w:val="005821EB"/>
    <w:rsid w:val="00582895"/>
    <w:rsid w:val="00587BEF"/>
    <w:rsid w:val="005A0C68"/>
    <w:rsid w:val="005A3E10"/>
    <w:rsid w:val="005A54AD"/>
    <w:rsid w:val="005B4542"/>
    <w:rsid w:val="005D0007"/>
    <w:rsid w:val="005D016B"/>
    <w:rsid w:val="005D166F"/>
    <w:rsid w:val="005D3BAA"/>
    <w:rsid w:val="005D518C"/>
    <w:rsid w:val="005D572A"/>
    <w:rsid w:val="005D5FB1"/>
    <w:rsid w:val="005E0A31"/>
    <w:rsid w:val="005E17A6"/>
    <w:rsid w:val="005E4528"/>
    <w:rsid w:val="00600A48"/>
    <w:rsid w:val="00620751"/>
    <w:rsid w:val="00620E59"/>
    <w:rsid w:val="0062243D"/>
    <w:rsid w:val="00635252"/>
    <w:rsid w:val="006422D2"/>
    <w:rsid w:val="0065312D"/>
    <w:rsid w:val="006574AB"/>
    <w:rsid w:val="00662B7B"/>
    <w:rsid w:val="0067073C"/>
    <w:rsid w:val="00680273"/>
    <w:rsid w:val="0068213B"/>
    <w:rsid w:val="0068577C"/>
    <w:rsid w:val="00686C08"/>
    <w:rsid w:val="0068719C"/>
    <w:rsid w:val="00690CF4"/>
    <w:rsid w:val="00690EF4"/>
    <w:rsid w:val="00696809"/>
    <w:rsid w:val="006A02BA"/>
    <w:rsid w:val="006A2EFB"/>
    <w:rsid w:val="006A5E22"/>
    <w:rsid w:val="006C3B95"/>
    <w:rsid w:val="006C3FBA"/>
    <w:rsid w:val="006C5DD4"/>
    <w:rsid w:val="006C5E3A"/>
    <w:rsid w:val="006C60C7"/>
    <w:rsid w:val="006D0B80"/>
    <w:rsid w:val="006D2FEC"/>
    <w:rsid w:val="006D37D8"/>
    <w:rsid w:val="006D3ED2"/>
    <w:rsid w:val="006D4487"/>
    <w:rsid w:val="006D6842"/>
    <w:rsid w:val="006E4A6C"/>
    <w:rsid w:val="00702EF9"/>
    <w:rsid w:val="00702F22"/>
    <w:rsid w:val="007065CE"/>
    <w:rsid w:val="0071375F"/>
    <w:rsid w:val="00713AA7"/>
    <w:rsid w:val="00714057"/>
    <w:rsid w:val="00721229"/>
    <w:rsid w:val="00721EE4"/>
    <w:rsid w:val="00722CF5"/>
    <w:rsid w:val="00726762"/>
    <w:rsid w:val="00736FD3"/>
    <w:rsid w:val="007379FE"/>
    <w:rsid w:val="00737BCF"/>
    <w:rsid w:val="007419F1"/>
    <w:rsid w:val="00752E6C"/>
    <w:rsid w:val="00753028"/>
    <w:rsid w:val="00756277"/>
    <w:rsid w:val="007570B9"/>
    <w:rsid w:val="00757C23"/>
    <w:rsid w:val="0076040D"/>
    <w:rsid w:val="00761E2B"/>
    <w:rsid w:val="007672B9"/>
    <w:rsid w:val="00771579"/>
    <w:rsid w:val="00772FBB"/>
    <w:rsid w:val="00775696"/>
    <w:rsid w:val="0077786E"/>
    <w:rsid w:val="00783775"/>
    <w:rsid w:val="00783B59"/>
    <w:rsid w:val="00787845"/>
    <w:rsid w:val="007915E0"/>
    <w:rsid w:val="00795F73"/>
    <w:rsid w:val="00797A27"/>
    <w:rsid w:val="007A3AB6"/>
    <w:rsid w:val="007A53E1"/>
    <w:rsid w:val="007B68D7"/>
    <w:rsid w:val="007C3684"/>
    <w:rsid w:val="007C5961"/>
    <w:rsid w:val="007C5E69"/>
    <w:rsid w:val="007D662A"/>
    <w:rsid w:val="007E7947"/>
    <w:rsid w:val="007F1977"/>
    <w:rsid w:val="007F75EB"/>
    <w:rsid w:val="00800114"/>
    <w:rsid w:val="00804E24"/>
    <w:rsid w:val="00812045"/>
    <w:rsid w:val="00812CDF"/>
    <w:rsid w:val="00814028"/>
    <w:rsid w:val="00815B30"/>
    <w:rsid w:val="00830372"/>
    <w:rsid w:val="00832DA0"/>
    <w:rsid w:val="00834480"/>
    <w:rsid w:val="008355E8"/>
    <w:rsid w:val="008378C0"/>
    <w:rsid w:val="00842815"/>
    <w:rsid w:val="008429DC"/>
    <w:rsid w:val="0085378D"/>
    <w:rsid w:val="00856948"/>
    <w:rsid w:val="00863473"/>
    <w:rsid w:val="00863C47"/>
    <w:rsid w:val="0086692D"/>
    <w:rsid w:val="008672B2"/>
    <w:rsid w:val="00874133"/>
    <w:rsid w:val="008827B0"/>
    <w:rsid w:val="008922E0"/>
    <w:rsid w:val="008975CC"/>
    <w:rsid w:val="008A143A"/>
    <w:rsid w:val="008A2556"/>
    <w:rsid w:val="008A312A"/>
    <w:rsid w:val="008A3B8E"/>
    <w:rsid w:val="008A7060"/>
    <w:rsid w:val="008B4D32"/>
    <w:rsid w:val="008B6A73"/>
    <w:rsid w:val="008B7D03"/>
    <w:rsid w:val="008C1803"/>
    <w:rsid w:val="008C5450"/>
    <w:rsid w:val="008C6E42"/>
    <w:rsid w:val="008C7AA7"/>
    <w:rsid w:val="008D13A5"/>
    <w:rsid w:val="008D6335"/>
    <w:rsid w:val="008D6FB4"/>
    <w:rsid w:val="008D7678"/>
    <w:rsid w:val="008E080F"/>
    <w:rsid w:val="008F129F"/>
    <w:rsid w:val="008F4605"/>
    <w:rsid w:val="008F7533"/>
    <w:rsid w:val="008F78CE"/>
    <w:rsid w:val="00900739"/>
    <w:rsid w:val="00917F5F"/>
    <w:rsid w:val="009206EA"/>
    <w:rsid w:val="0092447E"/>
    <w:rsid w:val="009244DF"/>
    <w:rsid w:val="00930F6B"/>
    <w:rsid w:val="0093143B"/>
    <w:rsid w:val="00933096"/>
    <w:rsid w:val="0093427C"/>
    <w:rsid w:val="00937C28"/>
    <w:rsid w:val="00937F0F"/>
    <w:rsid w:val="00940668"/>
    <w:rsid w:val="009407A9"/>
    <w:rsid w:val="009479A3"/>
    <w:rsid w:val="00957E8E"/>
    <w:rsid w:val="00960C5A"/>
    <w:rsid w:val="00960CE1"/>
    <w:rsid w:val="00961507"/>
    <w:rsid w:val="009648E8"/>
    <w:rsid w:val="00972CBA"/>
    <w:rsid w:val="00972E0D"/>
    <w:rsid w:val="00974486"/>
    <w:rsid w:val="00974AAB"/>
    <w:rsid w:val="00981194"/>
    <w:rsid w:val="0098137B"/>
    <w:rsid w:val="00981EB3"/>
    <w:rsid w:val="00983131"/>
    <w:rsid w:val="009837FC"/>
    <w:rsid w:val="00990804"/>
    <w:rsid w:val="00990FAA"/>
    <w:rsid w:val="00991761"/>
    <w:rsid w:val="0099590D"/>
    <w:rsid w:val="00996791"/>
    <w:rsid w:val="009A377E"/>
    <w:rsid w:val="009A5A4A"/>
    <w:rsid w:val="009B4E03"/>
    <w:rsid w:val="009C316B"/>
    <w:rsid w:val="009C6650"/>
    <w:rsid w:val="009E3D8D"/>
    <w:rsid w:val="009E4B3A"/>
    <w:rsid w:val="009E5B84"/>
    <w:rsid w:val="009E6C8D"/>
    <w:rsid w:val="009F7714"/>
    <w:rsid w:val="00A00980"/>
    <w:rsid w:val="00A16137"/>
    <w:rsid w:val="00A23248"/>
    <w:rsid w:val="00A241A3"/>
    <w:rsid w:val="00A249B2"/>
    <w:rsid w:val="00A2519B"/>
    <w:rsid w:val="00A25374"/>
    <w:rsid w:val="00A3112F"/>
    <w:rsid w:val="00A35BE1"/>
    <w:rsid w:val="00A41039"/>
    <w:rsid w:val="00A56BF9"/>
    <w:rsid w:val="00A57D2A"/>
    <w:rsid w:val="00A57FC1"/>
    <w:rsid w:val="00A60EAA"/>
    <w:rsid w:val="00A6335A"/>
    <w:rsid w:val="00A6414D"/>
    <w:rsid w:val="00A65CF3"/>
    <w:rsid w:val="00A65E2C"/>
    <w:rsid w:val="00A6620B"/>
    <w:rsid w:val="00A6635B"/>
    <w:rsid w:val="00A66E91"/>
    <w:rsid w:val="00A70500"/>
    <w:rsid w:val="00A7359C"/>
    <w:rsid w:val="00A73FF0"/>
    <w:rsid w:val="00A7404C"/>
    <w:rsid w:val="00A740FD"/>
    <w:rsid w:val="00A76B71"/>
    <w:rsid w:val="00A77066"/>
    <w:rsid w:val="00A80E29"/>
    <w:rsid w:val="00A81123"/>
    <w:rsid w:val="00A8308A"/>
    <w:rsid w:val="00A835E0"/>
    <w:rsid w:val="00A84759"/>
    <w:rsid w:val="00A866CB"/>
    <w:rsid w:val="00A93658"/>
    <w:rsid w:val="00A963F9"/>
    <w:rsid w:val="00A97ED3"/>
    <w:rsid w:val="00AA06BA"/>
    <w:rsid w:val="00AA30DA"/>
    <w:rsid w:val="00AA7226"/>
    <w:rsid w:val="00AB2B4F"/>
    <w:rsid w:val="00AB4C43"/>
    <w:rsid w:val="00AB5C64"/>
    <w:rsid w:val="00AB72AB"/>
    <w:rsid w:val="00AC04DB"/>
    <w:rsid w:val="00AC4E96"/>
    <w:rsid w:val="00AC5532"/>
    <w:rsid w:val="00AC6A86"/>
    <w:rsid w:val="00AD1F0D"/>
    <w:rsid w:val="00AD224F"/>
    <w:rsid w:val="00AE0652"/>
    <w:rsid w:val="00AE0BB1"/>
    <w:rsid w:val="00AF57B0"/>
    <w:rsid w:val="00AF6A42"/>
    <w:rsid w:val="00AF74F4"/>
    <w:rsid w:val="00B0347D"/>
    <w:rsid w:val="00B05378"/>
    <w:rsid w:val="00B120E9"/>
    <w:rsid w:val="00B121A4"/>
    <w:rsid w:val="00B20E4B"/>
    <w:rsid w:val="00B230BF"/>
    <w:rsid w:val="00B274AE"/>
    <w:rsid w:val="00B2793B"/>
    <w:rsid w:val="00B34151"/>
    <w:rsid w:val="00B3577C"/>
    <w:rsid w:val="00B36999"/>
    <w:rsid w:val="00B37296"/>
    <w:rsid w:val="00B4322F"/>
    <w:rsid w:val="00B43517"/>
    <w:rsid w:val="00B45328"/>
    <w:rsid w:val="00B55AD0"/>
    <w:rsid w:val="00B62A82"/>
    <w:rsid w:val="00B63827"/>
    <w:rsid w:val="00B6462C"/>
    <w:rsid w:val="00B66785"/>
    <w:rsid w:val="00B70074"/>
    <w:rsid w:val="00B92260"/>
    <w:rsid w:val="00BA23D9"/>
    <w:rsid w:val="00BA3DB7"/>
    <w:rsid w:val="00BA5110"/>
    <w:rsid w:val="00BB0F03"/>
    <w:rsid w:val="00BB5179"/>
    <w:rsid w:val="00BB7474"/>
    <w:rsid w:val="00BC27EF"/>
    <w:rsid w:val="00BE3B3D"/>
    <w:rsid w:val="00BE423F"/>
    <w:rsid w:val="00BE7B93"/>
    <w:rsid w:val="00BF4BC3"/>
    <w:rsid w:val="00BF691F"/>
    <w:rsid w:val="00C015E8"/>
    <w:rsid w:val="00C01C43"/>
    <w:rsid w:val="00C12354"/>
    <w:rsid w:val="00C14EA6"/>
    <w:rsid w:val="00C15A8A"/>
    <w:rsid w:val="00C15CED"/>
    <w:rsid w:val="00C21A28"/>
    <w:rsid w:val="00C23302"/>
    <w:rsid w:val="00C30204"/>
    <w:rsid w:val="00C30B57"/>
    <w:rsid w:val="00C3144B"/>
    <w:rsid w:val="00C40A00"/>
    <w:rsid w:val="00C43F98"/>
    <w:rsid w:val="00C44F0F"/>
    <w:rsid w:val="00C45169"/>
    <w:rsid w:val="00C46125"/>
    <w:rsid w:val="00C46778"/>
    <w:rsid w:val="00C46A2E"/>
    <w:rsid w:val="00C47D64"/>
    <w:rsid w:val="00C53BB5"/>
    <w:rsid w:val="00C5420A"/>
    <w:rsid w:val="00C54AF5"/>
    <w:rsid w:val="00C5595D"/>
    <w:rsid w:val="00C55D4D"/>
    <w:rsid w:val="00C56763"/>
    <w:rsid w:val="00C6208C"/>
    <w:rsid w:val="00C666DB"/>
    <w:rsid w:val="00C733A3"/>
    <w:rsid w:val="00C777A1"/>
    <w:rsid w:val="00C8542A"/>
    <w:rsid w:val="00C90E21"/>
    <w:rsid w:val="00C918C8"/>
    <w:rsid w:val="00C93A26"/>
    <w:rsid w:val="00CA257E"/>
    <w:rsid w:val="00CA3450"/>
    <w:rsid w:val="00CA4059"/>
    <w:rsid w:val="00CA4BC3"/>
    <w:rsid w:val="00CA4D85"/>
    <w:rsid w:val="00CA4FEF"/>
    <w:rsid w:val="00CB1E8E"/>
    <w:rsid w:val="00CB2561"/>
    <w:rsid w:val="00CB3CED"/>
    <w:rsid w:val="00CC2125"/>
    <w:rsid w:val="00CD3384"/>
    <w:rsid w:val="00CD5160"/>
    <w:rsid w:val="00CD6C60"/>
    <w:rsid w:val="00CE141B"/>
    <w:rsid w:val="00CE3A03"/>
    <w:rsid w:val="00CE6557"/>
    <w:rsid w:val="00CE69F2"/>
    <w:rsid w:val="00CE77EB"/>
    <w:rsid w:val="00CF1007"/>
    <w:rsid w:val="00CF169B"/>
    <w:rsid w:val="00CF231D"/>
    <w:rsid w:val="00CF57BC"/>
    <w:rsid w:val="00D0136B"/>
    <w:rsid w:val="00D024D2"/>
    <w:rsid w:val="00D033BC"/>
    <w:rsid w:val="00D10B40"/>
    <w:rsid w:val="00D14C96"/>
    <w:rsid w:val="00D222ED"/>
    <w:rsid w:val="00D23690"/>
    <w:rsid w:val="00D2532F"/>
    <w:rsid w:val="00D26514"/>
    <w:rsid w:val="00D27960"/>
    <w:rsid w:val="00D30945"/>
    <w:rsid w:val="00D31C4D"/>
    <w:rsid w:val="00D31C61"/>
    <w:rsid w:val="00D31E5D"/>
    <w:rsid w:val="00D35AD8"/>
    <w:rsid w:val="00D36CDD"/>
    <w:rsid w:val="00D37E46"/>
    <w:rsid w:val="00D4016C"/>
    <w:rsid w:val="00D42E9C"/>
    <w:rsid w:val="00D47310"/>
    <w:rsid w:val="00D551AE"/>
    <w:rsid w:val="00D56085"/>
    <w:rsid w:val="00D6538C"/>
    <w:rsid w:val="00D67A59"/>
    <w:rsid w:val="00D7059F"/>
    <w:rsid w:val="00D70E84"/>
    <w:rsid w:val="00D710E2"/>
    <w:rsid w:val="00D820C2"/>
    <w:rsid w:val="00D821A3"/>
    <w:rsid w:val="00D82C36"/>
    <w:rsid w:val="00D82E18"/>
    <w:rsid w:val="00D841D4"/>
    <w:rsid w:val="00D8462A"/>
    <w:rsid w:val="00D85B94"/>
    <w:rsid w:val="00D93D5C"/>
    <w:rsid w:val="00D953AB"/>
    <w:rsid w:val="00D97177"/>
    <w:rsid w:val="00DA2A73"/>
    <w:rsid w:val="00DA3B30"/>
    <w:rsid w:val="00DB507D"/>
    <w:rsid w:val="00DC0EA5"/>
    <w:rsid w:val="00DC3442"/>
    <w:rsid w:val="00DD0E00"/>
    <w:rsid w:val="00DD174D"/>
    <w:rsid w:val="00DD74ED"/>
    <w:rsid w:val="00DE23EA"/>
    <w:rsid w:val="00DE259C"/>
    <w:rsid w:val="00DE3EEF"/>
    <w:rsid w:val="00DF33E5"/>
    <w:rsid w:val="00DF39A9"/>
    <w:rsid w:val="00E06CD6"/>
    <w:rsid w:val="00E07738"/>
    <w:rsid w:val="00E12DB2"/>
    <w:rsid w:val="00E14872"/>
    <w:rsid w:val="00E1610C"/>
    <w:rsid w:val="00E20AC2"/>
    <w:rsid w:val="00E2249F"/>
    <w:rsid w:val="00E232F9"/>
    <w:rsid w:val="00E24C16"/>
    <w:rsid w:val="00E25886"/>
    <w:rsid w:val="00E25E04"/>
    <w:rsid w:val="00E272EA"/>
    <w:rsid w:val="00E316A9"/>
    <w:rsid w:val="00E3363C"/>
    <w:rsid w:val="00E33A11"/>
    <w:rsid w:val="00E377FD"/>
    <w:rsid w:val="00E378E0"/>
    <w:rsid w:val="00E37ED5"/>
    <w:rsid w:val="00E37FC0"/>
    <w:rsid w:val="00E416B4"/>
    <w:rsid w:val="00E4467A"/>
    <w:rsid w:val="00E47066"/>
    <w:rsid w:val="00E470C9"/>
    <w:rsid w:val="00E522BF"/>
    <w:rsid w:val="00E6440B"/>
    <w:rsid w:val="00E6579A"/>
    <w:rsid w:val="00E66185"/>
    <w:rsid w:val="00E675F5"/>
    <w:rsid w:val="00E74942"/>
    <w:rsid w:val="00E77931"/>
    <w:rsid w:val="00E823F0"/>
    <w:rsid w:val="00E92A5A"/>
    <w:rsid w:val="00E92A71"/>
    <w:rsid w:val="00E95446"/>
    <w:rsid w:val="00E95FE9"/>
    <w:rsid w:val="00EA2BA7"/>
    <w:rsid w:val="00EA3237"/>
    <w:rsid w:val="00EA3C2F"/>
    <w:rsid w:val="00EA4A2D"/>
    <w:rsid w:val="00EB14A7"/>
    <w:rsid w:val="00EB3677"/>
    <w:rsid w:val="00EB4514"/>
    <w:rsid w:val="00EC7C59"/>
    <w:rsid w:val="00ED072B"/>
    <w:rsid w:val="00ED32E4"/>
    <w:rsid w:val="00ED5896"/>
    <w:rsid w:val="00ED67F4"/>
    <w:rsid w:val="00EE0427"/>
    <w:rsid w:val="00EE1118"/>
    <w:rsid w:val="00EE43E8"/>
    <w:rsid w:val="00EF238E"/>
    <w:rsid w:val="00EF4C97"/>
    <w:rsid w:val="00F01018"/>
    <w:rsid w:val="00F03A6D"/>
    <w:rsid w:val="00F05CA0"/>
    <w:rsid w:val="00F067EA"/>
    <w:rsid w:val="00F300E4"/>
    <w:rsid w:val="00F3230A"/>
    <w:rsid w:val="00F34253"/>
    <w:rsid w:val="00F3675F"/>
    <w:rsid w:val="00F463F4"/>
    <w:rsid w:val="00F54AF0"/>
    <w:rsid w:val="00F55E65"/>
    <w:rsid w:val="00F55FEF"/>
    <w:rsid w:val="00F6044C"/>
    <w:rsid w:val="00F61090"/>
    <w:rsid w:val="00F64858"/>
    <w:rsid w:val="00F65BB8"/>
    <w:rsid w:val="00F74B9A"/>
    <w:rsid w:val="00F75A8E"/>
    <w:rsid w:val="00F766E6"/>
    <w:rsid w:val="00F81CFF"/>
    <w:rsid w:val="00F9183A"/>
    <w:rsid w:val="00F9495F"/>
    <w:rsid w:val="00F969B0"/>
    <w:rsid w:val="00FA5650"/>
    <w:rsid w:val="00FB038E"/>
    <w:rsid w:val="00FB1C65"/>
    <w:rsid w:val="00FB3CB7"/>
    <w:rsid w:val="00FB7584"/>
    <w:rsid w:val="00FC38E4"/>
    <w:rsid w:val="00FC4D4B"/>
    <w:rsid w:val="00FC5D0A"/>
    <w:rsid w:val="00FD2CC8"/>
    <w:rsid w:val="00FD38E1"/>
    <w:rsid w:val="00FD4F1C"/>
    <w:rsid w:val="00FD61BD"/>
    <w:rsid w:val="00FE3368"/>
    <w:rsid w:val="00FE48A7"/>
    <w:rsid w:val="00FF0CA4"/>
    <w:rsid w:val="00FF0F7F"/>
    <w:rsid w:val="00FF40E2"/>
    <w:rsid w:val="00FF4EF1"/>
    <w:rsid w:val="09716704"/>
    <w:rsid w:val="73087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0ED5E"/>
  <w15:docId w15:val="{3B444DEC-8D2B-4451-B3BC-AC1A50BD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rsid w:val="0086692D"/>
    <w:pPr>
      <w:keepNext/>
      <w:keepLines/>
      <w:snapToGrid w:val="0"/>
      <w:spacing w:beforeLines="50" w:afterLines="50" w:line="400" w:lineRule="atLeast"/>
      <w:jc w:val="center"/>
      <w:outlineLvl w:val="1"/>
    </w:pPr>
    <w:rPr>
      <w:rFonts w:ascii="Times New Roman" w:hAnsi="Times New Roman"/>
      <w:b/>
      <w:spacing w:val="-1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 w:type="paragraph" w:styleId="a9">
    <w:name w:val="Date"/>
    <w:basedOn w:val="a"/>
    <w:next w:val="a"/>
    <w:link w:val="aa"/>
    <w:uiPriority w:val="99"/>
    <w:semiHidden/>
    <w:unhideWhenUsed/>
    <w:rsid w:val="00B2793B"/>
    <w:pPr>
      <w:ind w:leftChars="2500" w:left="100"/>
    </w:pPr>
  </w:style>
  <w:style w:type="character" w:customStyle="1" w:styleId="aa">
    <w:name w:val="日期 字符"/>
    <w:basedOn w:val="a0"/>
    <w:link w:val="a9"/>
    <w:uiPriority w:val="99"/>
    <w:semiHidden/>
    <w:rsid w:val="00B2793B"/>
    <w:rPr>
      <w:kern w:val="2"/>
      <w:sz w:val="21"/>
      <w:szCs w:val="22"/>
    </w:rPr>
  </w:style>
  <w:style w:type="paragraph" w:styleId="ab">
    <w:name w:val="List Paragraph"/>
    <w:basedOn w:val="a"/>
    <w:link w:val="ac"/>
    <w:uiPriority w:val="34"/>
    <w:qFormat/>
    <w:rsid w:val="008827B0"/>
    <w:pPr>
      <w:ind w:firstLineChars="200" w:firstLine="420"/>
    </w:pPr>
  </w:style>
  <w:style w:type="character" w:customStyle="1" w:styleId="ac">
    <w:name w:val="列出段落 字符"/>
    <w:link w:val="ab"/>
    <w:uiPriority w:val="34"/>
    <w:qFormat/>
    <w:locked/>
    <w:rsid w:val="000B3181"/>
    <w:rPr>
      <w:kern w:val="2"/>
      <w:sz w:val="21"/>
      <w:szCs w:val="22"/>
    </w:rPr>
  </w:style>
  <w:style w:type="character" w:customStyle="1" w:styleId="22222">
    <w:name w:val="22222 字符"/>
    <w:link w:val="222220"/>
    <w:rsid w:val="000B3181"/>
    <w:rPr>
      <w:rFonts w:ascii="Times New Roman" w:hAnsi="Times New Roman"/>
      <w:b/>
      <w:sz w:val="21"/>
    </w:rPr>
  </w:style>
  <w:style w:type="paragraph" w:customStyle="1" w:styleId="222220">
    <w:name w:val="22222"/>
    <w:basedOn w:val="a"/>
    <w:link w:val="22222"/>
    <w:qFormat/>
    <w:rsid w:val="000B3181"/>
    <w:pPr>
      <w:adjustRightInd w:val="0"/>
      <w:spacing w:beforeLines="50" w:afterLines="50" w:line="360" w:lineRule="auto"/>
      <w:textAlignment w:val="baseline"/>
    </w:pPr>
    <w:rPr>
      <w:rFonts w:ascii="Times New Roman" w:hAnsi="Times New Roman"/>
      <w:b/>
      <w:kern w:val="0"/>
      <w:szCs w:val="20"/>
    </w:rPr>
  </w:style>
  <w:style w:type="character" w:customStyle="1" w:styleId="20">
    <w:name w:val="标题 2 字符"/>
    <w:basedOn w:val="a0"/>
    <w:link w:val="2"/>
    <w:rsid w:val="0086692D"/>
    <w:rPr>
      <w:rFonts w:ascii="Times New Roman" w:hAnsi="Times New Roman"/>
      <w:b/>
      <w:spacing w:val="-10"/>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0334">
      <w:bodyDiv w:val="1"/>
      <w:marLeft w:val="0"/>
      <w:marRight w:val="0"/>
      <w:marTop w:val="0"/>
      <w:marBottom w:val="0"/>
      <w:divBdr>
        <w:top w:val="none" w:sz="0" w:space="0" w:color="auto"/>
        <w:left w:val="none" w:sz="0" w:space="0" w:color="auto"/>
        <w:bottom w:val="none" w:sz="0" w:space="0" w:color="auto"/>
        <w:right w:val="none" w:sz="0" w:space="0" w:color="auto"/>
      </w:divBdr>
    </w:div>
    <w:div w:id="118034255">
      <w:bodyDiv w:val="1"/>
      <w:marLeft w:val="0"/>
      <w:marRight w:val="0"/>
      <w:marTop w:val="0"/>
      <w:marBottom w:val="0"/>
      <w:divBdr>
        <w:top w:val="none" w:sz="0" w:space="0" w:color="auto"/>
        <w:left w:val="none" w:sz="0" w:space="0" w:color="auto"/>
        <w:bottom w:val="none" w:sz="0" w:space="0" w:color="auto"/>
        <w:right w:val="none" w:sz="0" w:space="0" w:color="auto"/>
      </w:divBdr>
    </w:div>
    <w:div w:id="353966726">
      <w:bodyDiv w:val="1"/>
      <w:marLeft w:val="0"/>
      <w:marRight w:val="0"/>
      <w:marTop w:val="0"/>
      <w:marBottom w:val="0"/>
      <w:divBdr>
        <w:top w:val="none" w:sz="0" w:space="0" w:color="auto"/>
        <w:left w:val="none" w:sz="0" w:space="0" w:color="auto"/>
        <w:bottom w:val="none" w:sz="0" w:space="0" w:color="auto"/>
        <w:right w:val="none" w:sz="0" w:space="0" w:color="auto"/>
      </w:divBdr>
    </w:div>
    <w:div w:id="1253009802">
      <w:bodyDiv w:val="1"/>
      <w:marLeft w:val="0"/>
      <w:marRight w:val="0"/>
      <w:marTop w:val="0"/>
      <w:marBottom w:val="0"/>
      <w:divBdr>
        <w:top w:val="none" w:sz="0" w:space="0" w:color="auto"/>
        <w:left w:val="none" w:sz="0" w:space="0" w:color="auto"/>
        <w:bottom w:val="none" w:sz="0" w:space="0" w:color="auto"/>
        <w:right w:val="none" w:sz="0" w:space="0" w:color="auto"/>
      </w:divBdr>
    </w:div>
    <w:div w:id="1569461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F33F6-16DA-4366-909A-3CF053C6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15</Pages>
  <Words>934</Words>
  <Characters>5330</Characters>
  <Application>Microsoft Office Word</Application>
  <DocSecurity>0</DocSecurity>
  <Lines>44</Lines>
  <Paragraphs>12</Paragraphs>
  <ScaleCrop>false</ScaleCrop>
  <Company>xxx</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葛菊花</dc:creator>
  <cp:lastModifiedBy>翟艺</cp:lastModifiedBy>
  <cp:revision>583</cp:revision>
  <dcterms:created xsi:type="dcterms:W3CDTF">2019-12-03T06:09:00Z</dcterms:created>
  <dcterms:modified xsi:type="dcterms:W3CDTF">2024-12-08T15:43:00Z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